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52CA" w14:textId="77777777" w:rsidR="00747A98" w:rsidRPr="00317FA0" w:rsidRDefault="00D42E3A" w:rsidP="00747A98">
      <w:pPr>
        <w:jc w:val="center"/>
        <w:rPr>
          <w:rFonts w:ascii="Arial" w:hAnsi="Arial" w:cs="Arial"/>
        </w:rPr>
      </w:pPr>
      <w:r w:rsidRPr="00317FA0">
        <w:rPr>
          <w:noProof/>
        </w:rPr>
        <w:drawing>
          <wp:inline distT="0" distB="0" distL="0" distR="0" wp14:anchorId="32E252F0" wp14:editId="32E252F1">
            <wp:extent cx="676275" cy="790575"/>
            <wp:effectExtent l="0" t="0" r="9525" b="9525"/>
            <wp:docPr id="1" name="Picture 1" descr="\\earth\users\ruta.kalnina\My Documents\RUTA\Iks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26429" name="Picture 2" descr="\\earth\users\ruta.kalnina\My Documents\RUTA\Iks_gerb.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76275" cy="790575"/>
                    </a:xfrm>
                    <a:prstGeom prst="rect">
                      <a:avLst/>
                    </a:prstGeom>
                    <a:noFill/>
                    <a:ln>
                      <a:noFill/>
                    </a:ln>
                  </pic:spPr>
                </pic:pic>
              </a:graphicData>
            </a:graphic>
          </wp:inline>
        </w:drawing>
      </w:r>
    </w:p>
    <w:p w14:paraId="32E252CB" w14:textId="77777777" w:rsidR="00747A98" w:rsidRPr="00161674" w:rsidRDefault="00D42E3A" w:rsidP="00747A98">
      <w:pPr>
        <w:jc w:val="center"/>
        <w:rPr>
          <w:rFonts w:ascii="Arial" w:eastAsia="Arial Unicode MS" w:hAnsi="Arial" w:cs="Arial"/>
          <w:b/>
          <w:spacing w:val="30"/>
          <w:sz w:val="40"/>
          <w:szCs w:val="40"/>
        </w:rPr>
      </w:pPr>
      <w:r w:rsidRPr="00161674">
        <w:rPr>
          <w:rFonts w:ascii="Arial" w:eastAsia="Arial Unicode MS" w:hAnsi="Arial" w:cs="Arial"/>
          <w:b/>
          <w:spacing w:val="30"/>
          <w:sz w:val="40"/>
          <w:szCs w:val="40"/>
        </w:rPr>
        <w:t>Ikšķiles novada pašvaldība</w:t>
      </w:r>
    </w:p>
    <w:p w14:paraId="32E252CC" w14:textId="77777777" w:rsidR="00747A98" w:rsidRPr="00433FB8" w:rsidRDefault="00D42E3A" w:rsidP="00433FB8">
      <w:pPr>
        <w:pBdr>
          <w:top w:val="single" w:sz="4" w:space="1" w:color="auto"/>
        </w:pBdr>
        <w:ind w:left="-284"/>
        <w:jc w:val="center"/>
        <w:rPr>
          <w:rFonts w:ascii="Arial" w:hAnsi="Arial" w:cs="Arial"/>
          <w:sz w:val="16"/>
          <w:szCs w:val="16"/>
        </w:rPr>
      </w:pPr>
      <w:r w:rsidRPr="00433FB8">
        <w:rPr>
          <w:rFonts w:ascii="Arial" w:hAnsi="Arial" w:cs="Arial"/>
          <w:sz w:val="16"/>
          <w:szCs w:val="16"/>
        </w:rPr>
        <w:t>Peldu iela 22, Ikšķile, Ikšķiles nov., LV</w:t>
      </w:r>
      <w:r w:rsidR="00433FB8" w:rsidRPr="00433FB8">
        <w:rPr>
          <w:rFonts w:ascii="Arial" w:hAnsi="Arial" w:cs="Arial"/>
          <w:sz w:val="16"/>
          <w:szCs w:val="16"/>
        </w:rPr>
        <w:t>-</w:t>
      </w:r>
      <w:r w:rsidRPr="00433FB8">
        <w:rPr>
          <w:rFonts w:ascii="Arial" w:hAnsi="Arial" w:cs="Arial"/>
          <w:sz w:val="16"/>
          <w:szCs w:val="16"/>
        </w:rPr>
        <w:t>5052,</w:t>
      </w:r>
      <w:r w:rsidR="00433FB8" w:rsidRPr="00433FB8">
        <w:rPr>
          <w:rFonts w:ascii="Arial" w:hAnsi="Arial" w:cs="Arial"/>
          <w:sz w:val="16"/>
          <w:szCs w:val="16"/>
        </w:rPr>
        <w:t xml:space="preserve"> </w:t>
      </w:r>
      <w:r w:rsidRPr="00433FB8">
        <w:rPr>
          <w:rFonts w:ascii="Arial" w:hAnsi="Arial" w:cs="Arial"/>
          <w:sz w:val="16"/>
          <w:szCs w:val="16"/>
        </w:rPr>
        <w:t>reģ.</w:t>
      </w:r>
      <w:r w:rsidR="00433FB8" w:rsidRPr="00433FB8">
        <w:rPr>
          <w:rFonts w:ascii="Arial" w:hAnsi="Arial" w:cs="Arial"/>
          <w:sz w:val="16"/>
          <w:szCs w:val="16"/>
        </w:rPr>
        <w:t xml:space="preserve"> </w:t>
      </w:r>
      <w:r w:rsidRPr="00433FB8">
        <w:rPr>
          <w:rFonts w:ascii="Arial" w:hAnsi="Arial" w:cs="Arial"/>
          <w:sz w:val="16"/>
          <w:szCs w:val="16"/>
        </w:rPr>
        <w:t>Nr.</w:t>
      </w:r>
      <w:r w:rsidR="00433FB8" w:rsidRPr="00433FB8">
        <w:rPr>
          <w:rFonts w:ascii="Arial" w:hAnsi="Arial" w:cs="Arial"/>
          <w:sz w:val="16"/>
          <w:szCs w:val="16"/>
        </w:rPr>
        <w:t> </w:t>
      </w:r>
      <w:r w:rsidRPr="00433FB8">
        <w:rPr>
          <w:rFonts w:ascii="Arial" w:hAnsi="Arial" w:cs="Arial"/>
          <w:sz w:val="16"/>
          <w:szCs w:val="16"/>
        </w:rPr>
        <w:t>90000013714, tālr.</w:t>
      </w:r>
      <w:r w:rsidR="00433FB8" w:rsidRPr="00433FB8">
        <w:rPr>
          <w:rFonts w:ascii="Arial" w:hAnsi="Arial" w:cs="Arial"/>
          <w:sz w:val="16"/>
          <w:szCs w:val="16"/>
        </w:rPr>
        <w:t xml:space="preserve"> </w:t>
      </w:r>
      <w:r w:rsidRPr="00433FB8">
        <w:rPr>
          <w:rFonts w:ascii="Arial" w:hAnsi="Arial" w:cs="Arial"/>
          <w:sz w:val="16"/>
          <w:szCs w:val="16"/>
        </w:rPr>
        <w:t>65030202, fakss 65055457,</w:t>
      </w:r>
      <w:r w:rsidR="00433FB8">
        <w:rPr>
          <w:rFonts w:ascii="Arial" w:hAnsi="Arial" w:cs="Arial"/>
          <w:sz w:val="16"/>
          <w:szCs w:val="16"/>
        </w:rPr>
        <w:t xml:space="preserve"> </w:t>
      </w:r>
      <w:r w:rsidRPr="00433FB8">
        <w:rPr>
          <w:rFonts w:ascii="Arial" w:hAnsi="Arial" w:cs="Arial"/>
          <w:sz w:val="16"/>
          <w:szCs w:val="16"/>
        </w:rPr>
        <w:t>e-pasts:</w:t>
      </w:r>
      <w:r w:rsidR="00433FB8">
        <w:rPr>
          <w:rFonts w:ascii="Arial" w:hAnsi="Arial" w:cs="Arial"/>
          <w:sz w:val="16"/>
          <w:szCs w:val="16"/>
        </w:rPr>
        <w:t xml:space="preserve"> </w:t>
      </w:r>
      <w:r w:rsidRPr="00433FB8">
        <w:rPr>
          <w:rFonts w:ascii="Arial" w:hAnsi="Arial" w:cs="Arial"/>
          <w:sz w:val="16"/>
          <w:szCs w:val="16"/>
        </w:rPr>
        <w:t>dome@ikskile.lv</w:t>
      </w:r>
    </w:p>
    <w:p w14:paraId="32E252CD" w14:textId="77777777" w:rsidR="00747A98" w:rsidRPr="00317FA0" w:rsidRDefault="00747A98" w:rsidP="00747A98">
      <w:pPr>
        <w:jc w:val="center"/>
      </w:pPr>
    </w:p>
    <w:p w14:paraId="32E252CE" w14:textId="3493035B" w:rsidR="00747A98" w:rsidRDefault="00D42E3A" w:rsidP="00747A98">
      <w:pPr>
        <w:jc w:val="center"/>
      </w:pPr>
      <w:r w:rsidRPr="00EE6D43">
        <w:t>Ikšķilē</w:t>
      </w:r>
    </w:p>
    <w:p w14:paraId="06F480A5" w14:textId="6CF7F176" w:rsidR="00E44B37" w:rsidRDefault="00E44B37" w:rsidP="00747A98">
      <w:pPr>
        <w:jc w:val="center"/>
      </w:pPr>
    </w:p>
    <w:p w14:paraId="7EF72C8E" w14:textId="0B021B33" w:rsidR="00E44B37" w:rsidRDefault="00E44B37" w:rsidP="00E44B37">
      <w:r>
        <w:t>2020.gada 22.maijā</w:t>
      </w:r>
    </w:p>
    <w:p w14:paraId="6ADA22CE" w14:textId="77777777" w:rsidR="00E44B37" w:rsidRPr="00EE6D43" w:rsidRDefault="00E44B37" w:rsidP="00E44B37"/>
    <w:p w14:paraId="32E252CF" w14:textId="77777777" w:rsidR="004433A2" w:rsidRDefault="004433A2" w:rsidP="00747A98"/>
    <w:p w14:paraId="3450517D" w14:textId="21B9D956" w:rsidR="00E44B37" w:rsidRDefault="009541A4" w:rsidP="00E44B37">
      <w:pPr>
        <w:pStyle w:val="Parasts1"/>
        <w:spacing w:after="100" w:afterAutospacing="1" w:line="240" w:lineRule="auto"/>
        <w:ind w:firstLine="567"/>
        <w:jc w:val="both"/>
        <w:rPr>
          <w:rFonts w:ascii="Times New Roman" w:hAnsi="Times New Roman"/>
          <w:sz w:val="24"/>
          <w:szCs w:val="24"/>
        </w:rPr>
      </w:pPr>
      <w:r w:rsidRPr="001C34DD">
        <w:rPr>
          <w:rFonts w:ascii="Times New Roman" w:hAnsi="Times New Roman"/>
          <w:sz w:val="24"/>
          <w:szCs w:val="24"/>
        </w:rPr>
        <w:t>Godātais</w:t>
      </w:r>
      <w:r w:rsidR="00E44B37" w:rsidRPr="00373D74">
        <w:rPr>
          <w:rFonts w:ascii="Times New Roman" w:hAnsi="Times New Roman"/>
          <w:sz w:val="24"/>
          <w:szCs w:val="24"/>
        </w:rPr>
        <w:t xml:space="preserve"> Latvijas Republikas Saeimas deputāt</w:t>
      </w:r>
      <w:r w:rsidR="00E44B37">
        <w:rPr>
          <w:rFonts w:ascii="Times New Roman" w:hAnsi="Times New Roman"/>
          <w:sz w:val="24"/>
          <w:szCs w:val="24"/>
        </w:rPr>
        <w:t xml:space="preserve"> </w:t>
      </w:r>
      <w:r w:rsidR="001C34DD" w:rsidRPr="00D06B8C">
        <w:rPr>
          <w:rFonts w:ascii="Times New Roman" w:hAnsi="Times New Roman"/>
          <w:sz w:val="24"/>
          <w:szCs w:val="24"/>
        </w:rPr>
        <w:t xml:space="preserve">Aldi </w:t>
      </w:r>
      <w:proofErr w:type="spellStart"/>
      <w:r w:rsidR="001C34DD" w:rsidRPr="00D06B8C">
        <w:rPr>
          <w:rFonts w:ascii="Times New Roman" w:hAnsi="Times New Roman"/>
          <w:sz w:val="24"/>
          <w:szCs w:val="24"/>
        </w:rPr>
        <w:t>Adamovič</w:t>
      </w:r>
      <w:proofErr w:type="spellEnd"/>
      <w:r w:rsidR="00E44B37" w:rsidRPr="00D06B8C">
        <w:rPr>
          <w:rFonts w:ascii="Times New Roman" w:hAnsi="Times New Roman"/>
          <w:sz w:val="24"/>
          <w:szCs w:val="24"/>
        </w:rPr>
        <w:t>!</w:t>
      </w:r>
    </w:p>
    <w:p w14:paraId="1AF03803" w14:textId="6F1F878E" w:rsidR="00E03D11" w:rsidRPr="00373D74" w:rsidRDefault="00E03D11" w:rsidP="00E44B37">
      <w:pPr>
        <w:pStyle w:val="Parasts1"/>
        <w:spacing w:after="100" w:afterAutospacing="1" w:line="240" w:lineRule="auto"/>
        <w:ind w:firstLine="567"/>
        <w:jc w:val="both"/>
        <w:rPr>
          <w:rFonts w:ascii="Times New Roman" w:hAnsi="Times New Roman"/>
          <w:sz w:val="24"/>
          <w:szCs w:val="24"/>
        </w:rPr>
      </w:pPr>
      <w:r>
        <w:rPr>
          <w:rFonts w:ascii="Times New Roman" w:hAnsi="Times New Roman"/>
          <w:sz w:val="24"/>
          <w:szCs w:val="24"/>
        </w:rPr>
        <w:t xml:space="preserve">Ikšķiles novada iedzīvotāji ir sava novada patrioti. Šajā Ikšķiles </w:t>
      </w:r>
      <w:r w:rsidRPr="00373D74">
        <w:rPr>
          <w:rFonts w:ascii="Times New Roman" w:hAnsi="Times New Roman"/>
          <w:sz w:val="24"/>
          <w:szCs w:val="24"/>
        </w:rPr>
        <w:t xml:space="preserve">835. jubilejas gadā </w:t>
      </w:r>
      <w:r>
        <w:rPr>
          <w:rFonts w:ascii="Times New Roman" w:hAnsi="Times New Roman"/>
          <w:sz w:val="24"/>
          <w:szCs w:val="24"/>
        </w:rPr>
        <w:t xml:space="preserve">viņu </w:t>
      </w:r>
      <w:r w:rsidRPr="00373D74">
        <w:rPr>
          <w:rFonts w:ascii="Times New Roman" w:hAnsi="Times New Roman"/>
          <w:sz w:val="24"/>
          <w:szCs w:val="24"/>
        </w:rPr>
        <w:t>cerības</w:t>
      </w:r>
      <w:r>
        <w:rPr>
          <w:rFonts w:ascii="Times New Roman" w:hAnsi="Times New Roman"/>
          <w:sz w:val="24"/>
          <w:szCs w:val="24"/>
        </w:rPr>
        <w:t xml:space="preserve"> par tiesisku un demokrātisku novadu reformas īstenošanu</w:t>
      </w:r>
      <w:r w:rsidRPr="00373D74">
        <w:rPr>
          <w:rFonts w:ascii="Times New Roman" w:hAnsi="Times New Roman"/>
          <w:sz w:val="24"/>
          <w:szCs w:val="24"/>
        </w:rPr>
        <w:t xml:space="preserve"> mij</w:t>
      </w:r>
      <w:r>
        <w:rPr>
          <w:rFonts w:ascii="Times New Roman" w:hAnsi="Times New Roman"/>
          <w:sz w:val="24"/>
          <w:szCs w:val="24"/>
        </w:rPr>
        <w:t>ās</w:t>
      </w:r>
      <w:r w:rsidRPr="00373D74">
        <w:rPr>
          <w:rFonts w:ascii="Times New Roman" w:hAnsi="Times New Roman"/>
          <w:sz w:val="24"/>
          <w:szCs w:val="24"/>
        </w:rPr>
        <w:t xml:space="preserve"> ar pesimisma brīžiem, bet pārliecība par patstāvīgu Ikšķiles novadu kā labāko risinājumu novada iedzīvotāju interesēm nav zudusi.</w:t>
      </w:r>
    </w:p>
    <w:p w14:paraId="08530420" w14:textId="1C72073F" w:rsidR="00E44B37" w:rsidRPr="00373D74" w:rsidRDefault="00E44B37" w:rsidP="00E44B37">
      <w:pPr>
        <w:pStyle w:val="Parasts1"/>
        <w:spacing w:after="100" w:afterAutospacing="1" w:line="240" w:lineRule="auto"/>
        <w:ind w:firstLine="567"/>
        <w:jc w:val="both"/>
        <w:rPr>
          <w:rFonts w:ascii="Times New Roman" w:hAnsi="Times New Roman"/>
          <w:sz w:val="24"/>
          <w:szCs w:val="24"/>
        </w:rPr>
      </w:pPr>
      <w:r w:rsidRPr="00373D74">
        <w:rPr>
          <w:rFonts w:ascii="Times New Roman" w:hAnsi="Times New Roman"/>
          <w:sz w:val="24"/>
          <w:szCs w:val="24"/>
        </w:rPr>
        <w:t>Ikšķiles novada pašvaldības dome, kurai novada iedzīvotāji ir devuši mandātu rīkoties viņu interesēs</w:t>
      </w:r>
      <w:r w:rsidR="0087714E">
        <w:rPr>
          <w:rFonts w:ascii="Times New Roman" w:hAnsi="Times New Roman"/>
          <w:sz w:val="24"/>
          <w:szCs w:val="24"/>
        </w:rPr>
        <w:t>,</w:t>
      </w:r>
      <w:r w:rsidRPr="00373D74">
        <w:rPr>
          <w:rFonts w:ascii="Times New Roman" w:hAnsi="Times New Roman"/>
          <w:sz w:val="24"/>
          <w:szCs w:val="24"/>
        </w:rPr>
        <w:t xml:space="preserve"> apzinoties, ka Latvijas Republikas administratīvi teritoriālā iedalījuma noteikšana ir fundamentāls jautājums, kas būtiski ietekmē Latvijas valsts pārvaldes kvalitāti un iedzīvotāju tiesības</w:t>
      </w:r>
      <w:r w:rsidR="00E03D11">
        <w:rPr>
          <w:rFonts w:ascii="Times New Roman" w:hAnsi="Times New Roman"/>
          <w:sz w:val="24"/>
          <w:szCs w:val="24"/>
        </w:rPr>
        <w:t xml:space="preserve"> un labklājību</w:t>
      </w:r>
      <w:r w:rsidRPr="00373D74">
        <w:rPr>
          <w:rFonts w:ascii="Times New Roman" w:hAnsi="Times New Roman"/>
          <w:sz w:val="24"/>
          <w:szCs w:val="24"/>
        </w:rPr>
        <w:t>, jau gadu ar visiem likumiskajiem līdzekļiem aizstāv Ikšķiles novada</w:t>
      </w:r>
      <w:r w:rsidR="00E03D11">
        <w:rPr>
          <w:rFonts w:ascii="Times New Roman" w:hAnsi="Times New Roman"/>
          <w:sz w:val="24"/>
          <w:szCs w:val="24"/>
        </w:rPr>
        <w:t xml:space="preserve"> iedzīvotāju</w:t>
      </w:r>
      <w:r w:rsidRPr="00373D74">
        <w:rPr>
          <w:rFonts w:ascii="Times New Roman" w:hAnsi="Times New Roman"/>
          <w:sz w:val="24"/>
          <w:szCs w:val="24"/>
        </w:rPr>
        <w:t xml:space="preserve"> </w:t>
      </w:r>
      <w:r w:rsidR="00E03D11">
        <w:rPr>
          <w:rFonts w:ascii="Times New Roman" w:hAnsi="Times New Roman"/>
          <w:sz w:val="24"/>
          <w:szCs w:val="24"/>
        </w:rPr>
        <w:t xml:space="preserve">atbalstītās </w:t>
      </w:r>
      <w:proofErr w:type="spellStart"/>
      <w:r w:rsidRPr="00373D74">
        <w:rPr>
          <w:rFonts w:ascii="Times New Roman" w:hAnsi="Times New Roman"/>
          <w:sz w:val="24"/>
          <w:szCs w:val="24"/>
        </w:rPr>
        <w:t>pašnoteikšanās</w:t>
      </w:r>
      <w:proofErr w:type="spellEnd"/>
      <w:r w:rsidRPr="00373D74">
        <w:rPr>
          <w:rFonts w:ascii="Times New Roman" w:hAnsi="Times New Roman"/>
          <w:sz w:val="24"/>
          <w:szCs w:val="24"/>
        </w:rPr>
        <w:t xml:space="preserve"> tiesības. </w:t>
      </w:r>
    </w:p>
    <w:p w14:paraId="73D1FFB0" w14:textId="3C4B9E1C" w:rsidR="00E44B37" w:rsidRPr="00373D74" w:rsidRDefault="00E44B37" w:rsidP="00E44B37">
      <w:pPr>
        <w:pStyle w:val="Parasts1"/>
        <w:spacing w:after="100" w:afterAutospacing="1" w:line="240" w:lineRule="auto"/>
        <w:ind w:firstLine="567"/>
        <w:jc w:val="both"/>
        <w:rPr>
          <w:rFonts w:ascii="Times New Roman" w:hAnsi="Times New Roman"/>
          <w:sz w:val="24"/>
          <w:szCs w:val="24"/>
        </w:rPr>
      </w:pPr>
      <w:r w:rsidRPr="00373D74">
        <w:rPr>
          <w:rFonts w:ascii="Times New Roman" w:hAnsi="Times New Roman"/>
          <w:sz w:val="24"/>
          <w:szCs w:val="24"/>
        </w:rPr>
        <w:t>Latvijas Republikas Satversmes tiesa 2020. gada 15. maijā ir pieņēmusi spriedumu lietā Nr.2019-17-05 “Par vides aizsardzības un reģionālās attīstības ministra 2019. gada 25. aprīļa rīkojuma Nr.1-2/59 “Par Ikšķiles novada iedzīvotāju aptaujas“ Ikšķiles novada balsojums” nolikuma darbības apturēšanu” atbilstību Latvijas Republikas Satversmes 1. un 101. pantam un Eiropas vietējo pašvaldību hartas 5. pantam”. Spriedumā atzīts, ka Vides aizsardzības un reģionālās attīstības ministra rīkojums par Ikšķiles novada balsojuma nolikuma apturēšanu ir neatbilstošs Latvijas Republikas Satversmes 1.pantam, tādējādi radot šaubas par Saeimai iesniegtā likumprojekta</w:t>
      </w:r>
      <w:r>
        <w:rPr>
          <w:rFonts w:ascii="Times New Roman" w:hAnsi="Times New Roman"/>
          <w:sz w:val="24"/>
          <w:szCs w:val="24"/>
        </w:rPr>
        <w:t xml:space="preserve"> “</w:t>
      </w:r>
      <w:r w:rsidRPr="00373D74">
        <w:rPr>
          <w:rFonts w:ascii="Times New Roman" w:hAnsi="Times New Roman"/>
          <w:sz w:val="24"/>
          <w:szCs w:val="24"/>
        </w:rPr>
        <w:t>Administratīvo teritoriju un apdzīvoto vietu likums</w:t>
      </w:r>
      <w:r>
        <w:rPr>
          <w:rFonts w:ascii="Times New Roman" w:hAnsi="Times New Roman"/>
          <w:sz w:val="24"/>
          <w:szCs w:val="24"/>
        </w:rPr>
        <w:t xml:space="preserve">” </w:t>
      </w:r>
      <w:r w:rsidRPr="00373D74">
        <w:rPr>
          <w:rFonts w:ascii="Times New Roman" w:hAnsi="Times New Roman"/>
          <w:sz w:val="24"/>
          <w:szCs w:val="24"/>
        </w:rPr>
        <w:t>sagatavošanas gaitas atbilstību Satversmei un Eiropas vietējo pa</w:t>
      </w:r>
      <w:r w:rsidR="0087714E">
        <w:rPr>
          <w:rFonts w:ascii="Times New Roman" w:hAnsi="Times New Roman"/>
          <w:sz w:val="24"/>
          <w:szCs w:val="24"/>
        </w:rPr>
        <w:t>švaldības hartas 5.pantam, un</w:t>
      </w:r>
      <w:r w:rsidRPr="00373D74">
        <w:rPr>
          <w:rFonts w:ascii="Times New Roman" w:hAnsi="Times New Roman"/>
          <w:sz w:val="24"/>
          <w:szCs w:val="24"/>
        </w:rPr>
        <w:t xml:space="preserve"> izstrādāt</w:t>
      </w:r>
      <w:r w:rsidR="0087714E">
        <w:rPr>
          <w:rFonts w:ascii="Times New Roman" w:hAnsi="Times New Roman"/>
          <w:sz w:val="24"/>
          <w:szCs w:val="24"/>
        </w:rPr>
        <w:t>s,</w:t>
      </w:r>
      <w:r w:rsidRPr="00373D74">
        <w:rPr>
          <w:rFonts w:ascii="Times New Roman" w:hAnsi="Times New Roman"/>
          <w:sz w:val="24"/>
          <w:szCs w:val="24"/>
        </w:rPr>
        <w:t xml:space="preserve"> pārkāp</w:t>
      </w:r>
      <w:r w:rsidR="0087714E">
        <w:rPr>
          <w:rFonts w:ascii="Times New Roman" w:hAnsi="Times New Roman"/>
          <w:sz w:val="24"/>
          <w:szCs w:val="24"/>
        </w:rPr>
        <w:t>jot</w:t>
      </w:r>
      <w:r w:rsidRPr="00373D74">
        <w:rPr>
          <w:rFonts w:ascii="Times New Roman" w:hAnsi="Times New Roman"/>
          <w:sz w:val="24"/>
          <w:szCs w:val="24"/>
        </w:rPr>
        <w:t xml:space="preserve"> demokrātijas un labas pārvaldības principus.</w:t>
      </w:r>
    </w:p>
    <w:p w14:paraId="5A4AE864" w14:textId="77777777" w:rsidR="00E44B37" w:rsidRPr="00373D74" w:rsidRDefault="00E44B37" w:rsidP="00E44B37">
      <w:pPr>
        <w:pStyle w:val="Parasts1"/>
        <w:spacing w:after="100" w:afterAutospacing="1" w:line="240" w:lineRule="auto"/>
        <w:ind w:firstLine="567"/>
        <w:jc w:val="both"/>
        <w:rPr>
          <w:rFonts w:ascii="Times New Roman" w:hAnsi="Times New Roman"/>
          <w:b/>
          <w:sz w:val="24"/>
          <w:szCs w:val="24"/>
        </w:rPr>
      </w:pPr>
      <w:r w:rsidRPr="00373D74">
        <w:rPr>
          <w:rFonts w:ascii="Times New Roman" w:hAnsi="Times New Roman"/>
          <w:sz w:val="24"/>
          <w:szCs w:val="24"/>
        </w:rPr>
        <w:t xml:space="preserve">Spriedumā atzīts, ka Latvijas  Republikas  administratīvi  teritoriālā  iedalījuma  noteikšana  būtiski  ietekmē  Latvijas  valsts  pārvaldes  kvalitāti  un iedzīvotāju tiesības un likumiskās intereses, kā arī ievieš nozīmīgus pārkārtojumus valsts pārvaldes organizācijā un sabiedrības dzīvē. Lai gan visaptverošas reformas ietvaros lēmējinstitūcijām ir atstājama ievērojama rīcības brīvība, </w:t>
      </w:r>
      <w:r w:rsidRPr="00373D74">
        <w:rPr>
          <w:rFonts w:ascii="Times New Roman" w:hAnsi="Times New Roman"/>
          <w:b/>
          <w:sz w:val="24"/>
          <w:szCs w:val="24"/>
        </w:rPr>
        <w:t>reforma īstenojama, līdzsvarojot  sabiedrības  un attiecīgo  administratīvo  teritoriju iedzīvotāju  intereses.</w:t>
      </w:r>
    </w:p>
    <w:p w14:paraId="06C21C13" w14:textId="189B1B6D" w:rsidR="00E44B37" w:rsidRPr="00373D74" w:rsidRDefault="00E44B37" w:rsidP="00E44B37">
      <w:pPr>
        <w:pStyle w:val="Parasts1"/>
        <w:spacing w:after="100" w:afterAutospacing="1" w:line="240" w:lineRule="auto"/>
        <w:ind w:firstLine="567"/>
        <w:jc w:val="both"/>
        <w:rPr>
          <w:rFonts w:ascii="Times New Roman" w:hAnsi="Times New Roman"/>
          <w:sz w:val="24"/>
          <w:szCs w:val="24"/>
        </w:rPr>
      </w:pPr>
      <w:r w:rsidRPr="00373D74">
        <w:rPr>
          <w:rFonts w:ascii="Times New Roman" w:hAnsi="Times New Roman"/>
          <w:sz w:val="24"/>
          <w:szCs w:val="24"/>
        </w:rPr>
        <w:t>Satversmes   tiesa   secina,   ka reforma,  kuras  ietvaros  plānotas līdzšinējo administratīvo teritoriju robežu izmaiņas, ir tieši saistīta ar attiecīgo administratīvo teritoriju iedzīvotāju tiesībām un likumiskajām interesēm un pašvaldības autonomo funkciju īstenošanu. Tāpēc pašvaldībai ir tiesības noskaidrot tās iedzīvotāju viedokli, lai reformas gaitā to savlaicīgi sniegtu valsts institūcijām. Minētais norāda, ka Ikšķiles novada pašvaldības dome ir rīko</w:t>
      </w:r>
      <w:r w:rsidR="0087714E">
        <w:rPr>
          <w:rFonts w:ascii="Times New Roman" w:hAnsi="Times New Roman"/>
          <w:sz w:val="24"/>
          <w:szCs w:val="24"/>
        </w:rPr>
        <w:t xml:space="preserve">jusies atbilstoši Satversmei un nodrošinājusi </w:t>
      </w:r>
      <w:r w:rsidRPr="00373D74">
        <w:rPr>
          <w:rFonts w:ascii="Times New Roman" w:hAnsi="Times New Roman"/>
          <w:sz w:val="24"/>
          <w:szCs w:val="24"/>
        </w:rPr>
        <w:t>pil</w:t>
      </w:r>
      <w:r w:rsidR="0087714E">
        <w:rPr>
          <w:rFonts w:ascii="Times New Roman" w:hAnsi="Times New Roman"/>
          <w:sz w:val="24"/>
          <w:szCs w:val="24"/>
        </w:rPr>
        <w:t>nīgu demokrātijas procesu, veicot</w:t>
      </w:r>
      <w:r w:rsidRPr="00373D74">
        <w:rPr>
          <w:rFonts w:ascii="Times New Roman" w:hAnsi="Times New Roman"/>
          <w:sz w:val="24"/>
          <w:szCs w:val="24"/>
        </w:rPr>
        <w:t xml:space="preserve"> sava novada iedzīvotāju aptauju un tā</w:t>
      </w:r>
      <w:r w:rsidR="0087714E">
        <w:rPr>
          <w:rFonts w:ascii="Times New Roman" w:hAnsi="Times New Roman"/>
          <w:sz w:val="24"/>
          <w:szCs w:val="24"/>
        </w:rPr>
        <w:t>s rezultātus iesniedzot</w:t>
      </w:r>
      <w:r w:rsidRPr="00373D74">
        <w:rPr>
          <w:rFonts w:ascii="Times New Roman" w:hAnsi="Times New Roman"/>
          <w:sz w:val="24"/>
          <w:szCs w:val="24"/>
        </w:rPr>
        <w:t xml:space="preserve"> V</w:t>
      </w:r>
      <w:r w:rsidR="0087714E">
        <w:rPr>
          <w:rFonts w:ascii="Times New Roman" w:hAnsi="Times New Roman"/>
          <w:sz w:val="24"/>
          <w:szCs w:val="24"/>
        </w:rPr>
        <w:t>ARAM, Saeimai un</w:t>
      </w:r>
      <w:r w:rsidRPr="00373D74">
        <w:rPr>
          <w:rFonts w:ascii="Times New Roman" w:hAnsi="Times New Roman"/>
          <w:sz w:val="24"/>
          <w:szCs w:val="24"/>
        </w:rPr>
        <w:t xml:space="preserve"> Valsts prezidentam.</w:t>
      </w:r>
    </w:p>
    <w:p w14:paraId="5FBBACEA" w14:textId="77777777" w:rsidR="00E44B37" w:rsidRPr="00373D74" w:rsidRDefault="00E44B37" w:rsidP="00E44B37">
      <w:pPr>
        <w:pStyle w:val="Parasts1"/>
        <w:spacing w:after="100" w:afterAutospacing="1" w:line="240" w:lineRule="auto"/>
        <w:ind w:firstLine="567"/>
        <w:jc w:val="both"/>
        <w:rPr>
          <w:rFonts w:ascii="Times New Roman" w:hAnsi="Times New Roman"/>
          <w:sz w:val="24"/>
          <w:szCs w:val="24"/>
        </w:rPr>
      </w:pPr>
      <w:r w:rsidRPr="00373D74">
        <w:rPr>
          <w:rFonts w:ascii="Times New Roman" w:hAnsi="Times New Roman"/>
          <w:sz w:val="24"/>
          <w:szCs w:val="24"/>
        </w:rPr>
        <w:lastRenderedPageBreak/>
        <w:t xml:space="preserve">Pievienojamies </w:t>
      </w:r>
      <w:r>
        <w:rPr>
          <w:rFonts w:ascii="Times New Roman" w:hAnsi="Times New Roman"/>
          <w:sz w:val="24"/>
          <w:szCs w:val="24"/>
        </w:rPr>
        <w:t xml:space="preserve">Latvijas </w:t>
      </w:r>
      <w:r w:rsidRPr="00373D74">
        <w:rPr>
          <w:rFonts w:ascii="Times New Roman" w:hAnsi="Times New Roman"/>
          <w:sz w:val="24"/>
          <w:szCs w:val="24"/>
        </w:rPr>
        <w:t xml:space="preserve">Valsts prezidenta Egila Levita jau iepriekš izteiktajam mudinājumam katram Saeimas deputātam apzināties sev uzticētos, atbildīgos tautas </w:t>
      </w:r>
      <w:proofErr w:type="spellStart"/>
      <w:r w:rsidRPr="00373D74">
        <w:rPr>
          <w:rFonts w:ascii="Times New Roman" w:hAnsi="Times New Roman"/>
          <w:sz w:val="24"/>
          <w:szCs w:val="24"/>
        </w:rPr>
        <w:t>priekšstāvja</w:t>
      </w:r>
      <w:proofErr w:type="spellEnd"/>
      <w:r w:rsidRPr="00373D74">
        <w:rPr>
          <w:rFonts w:ascii="Times New Roman" w:hAnsi="Times New Roman"/>
          <w:sz w:val="24"/>
          <w:szCs w:val="24"/>
        </w:rPr>
        <w:t xml:space="preserve"> pienākumus un pildīt tos atbilstoši Satversmes un Saeimas deputāta svinīgā solījuma prasībām, lai tādējādi stiprinātu Latvijas parlamentāro demokrātiju un sekmētu iedzīvotāju uzticēšanos likumdevējam un tā pieņemtajiem likumiem. Ar pretlikumīgiem un nedemokrātiskiem paņēmieniem nav iespējams veidot demokrātisku valsti. Vai šādā valstī mēs vēlamies dzīvot, vai tā ir demokrātiska un pilntiesīga Eiropas Savienības dalībvalsts?</w:t>
      </w:r>
    </w:p>
    <w:p w14:paraId="3DE566B3" w14:textId="77777777" w:rsidR="00E44B37" w:rsidRPr="00373D74" w:rsidRDefault="00E44B37" w:rsidP="00E44B37">
      <w:pPr>
        <w:pStyle w:val="Parasts1"/>
        <w:spacing w:after="100" w:afterAutospacing="1" w:line="240" w:lineRule="auto"/>
        <w:ind w:firstLine="567"/>
        <w:jc w:val="both"/>
        <w:rPr>
          <w:rFonts w:ascii="Times New Roman" w:hAnsi="Times New Roman"/>
          <w:sz w:val="24"/>
          <w:szCs w:val="24"/>
        </w:rPr>
      </w:pPr>
      <w:r w:rsidRPr="00373D74">
        <w:rPr>
          <w:rFonts w:ascii="Times New Roman" w:hAnsi="Times New Roman"/>
          <w:sz w:val="24"/>
          <w:szCs w:val="24"/>
        </w:rPr>
        <w:t>Aicinām nepieļaut administratīvi teritoriālās reformas tālāko nedemokrātisko virzību šajā ekonomiski nestabilajā situācijā Latvijā un pasaulē un aizstāvēt demokrātiskas valsts pastāvēšanu un Satversmes ievērošanu!</w:t>
      </w:r>
    </w:p>
    <w:p w14:paraId="24A1A4C4" w14:textId="5D68EDCA" w:rsidR="00E44B37" w:rsidRPr="00373D74" w:rsidRDefault="00E44B37" w:rsidP="00E44B37">
      <w:pPr>
        <w:spacing w:after="100" w:afterAutospacing="1"/>
        <w:ind w:firstLine="567"/>
        <w:jc w:val="both"/>
      </w:pPr>
      <w:r w:rsidRPr="00373D74">
        <w:t xml:space="preserve">Aicinām Jūs ieklausīties un ņemt vērā Ikšķiles novada vēlētāju balsis, kas paudušas savu nostāju, </w:t>
      </w:r>
      <w:r w:rsidRPr="00373D74">
        <w:rPr>
          <w:b/>
        </w:rPr>
        <w:t>lai Ikšķiles novads neizzūd no Latvijas kartes</w:t>
      </w:r>
      <w:r>
        <w:t>!</w:t>
      </w:r>
      <w:r w:rsidRPr="00373D74">
        <w:t xml:space="preserve"> Aptaujā, ko Ikšķiles novada pašvaldība noorganizēja, pamatojoties uz atsevišķu domes lēmumu, 2019.gada maijā piedalījās 3299 Ikšķiles novadā deklarētie iedzīvotāji, no kuriem 98,45%  atbalstīja Ikšķiles novadu kā patstāvīgu Latvijas Republikas administratīvo teritorijas saglabāšanu. </w:t>
      </w:r>
      <w:r w:rsidRPr="001C34DD">
        <w:t>Jūsu rokās demokrātiskā ceļā ir dota iespēja pirms 3.lasījuma vēlreiz pārdomāt sabiedrības paustos argumentus, izvērtēt esošo situāciju un pieņemt atbildīgus lēmumus</w:t>
      </w:r>
      <w:r w:rsidR="00123F76">
        <w:t>, neļaujoties politiskiem</w:t>
      </w:r>
      <w:r w:rsidRPr="001C34DD">
        <w:t xml:space="preserve"> kompromis</w:t>
      </w:r>
      <w:r w:rsidR="00123F76">
        <w:t>iem</w:t>
      </w:r>
      <w:r w:rsidRPr="001C34DD">
        <w:t>, bet gan ievērojot Latvijas iedzīvotāju intereses.</w:t>
      </w:r>
    </w:p>
    <w:p w14:paraId="683AAE78" w14:textId="57A248C9" w:rsidR="00E44B37" w:rsidRDefault="00E44B37" w:rsidP="00E44B37">
      <w:pPr>
        <w:spacing w:after="100" w:afterAutospacing="1"/>
        <w:ind w:firstLine="567"/>
        <w:jc w:val="both"/>
        <w:rPr>
          <w:rFonts w:eastAsia="Calibri"/>
          <w:b/>
          <w:bCs/>
          <w:spacing w:val="10"/>
          <w:bdr w:val="none" w:sz="0" w:space="0" w:color="auto" w:frame="1"/>
        </w:rPr>
      </w:pPr>
      <w:r w:rsidRPr="00CF39DB">
        <w:rPr>
          <w:rFonts w:eastAsia="Calibri"/>
          <w:b/>
          <w:bCs/>
          <w:spacing w:val="10"/>
          <w:bdr w:val="none" w:sz="0" w:space="0" w:color="auto" w:frame="1"/>
        </w:rPr>
        <w:t>Ikšķiles novada iedzīvotāju vārdā aicinām Jūs</w:t>
      </w:r>
      <w:r w:rsidR="00123F76">
        <w:rPr>
          <w:rFonts w:eastAsia="Calibri"/>
          <w:b/>
          <w:bCs/>
          <w:spacing w:val="10"/>
          <w:bdr w:val="none" w:sz="0" w:space="0" w:color="auto" w:frame="1"/>
        </w:rPr>
        <w:t>,</w:t>
      </w:r>
      <w:r>
        <w:rPr>
          <w:rFonts w:eastAsia="Calibri"/>
          <w:b/>
          <w:bCs/>
          <w:spacing w:val="10"/>
          <w:bdr w:val="none" w:sz="0" w:space="0" w:color="auto" w:frame="1"/>
        </w:rPr>
        <w:t xml:space="preserve"> </w:t>
      </w:r>
      <w:r w:rsidR="00123F76" w:rsidRPr="00D06B8C">
        <w:rPr>
          <w:rFonts w:eastAsia="Calibri"/>
          <w:b/>
          <w:bCs/>
          <w:spacing w:val="10"/>
          <w:bdr w:val="none" w:sz="0" w:space="0" w:color="auto" w:frame="1"/>
        </w:rPr>
        <w:t>godātais</w:t>
      </w:r>
      <w:r w:rsidRPr="00D06B8C">
        <w:rPr>
          <w:rFonts w:eastAsia="Calibri"/>
          <w:b/>
          <w:bCs/>
          <w:spacing w:val="10"/>
          <w:bdr w:val="none" w:sz="0" w:space="0" w:color="auto" w:frame="1"/>
        </w:rPr>
        <w:t xml:space="preserve"> </w:t>
      </w:r>
      <w:proofErr w:type="spellStart"/>
      <w:r w:rsidR="009541A4" w:rsidRPr="00D06B8C">
        <w:rPr>
          <w:rFonts w:eastAsia="Calibri"/>
          <w:b/>
          <w:bCs/>
          <w:spacing w:val="10"/>
          <w:bdr w:val="none" w:sz="0" w:space="0" w:color="auto" w:frame="1"/>
        </w:rPr>
        <w:t>A.</w:t>
      </w:r>
      <w:r w:rsidRPr="00D06B8C">
        <w:rPr>
          <w:rFonts w:eastAsia="Calibri"/>
          <w:b/>
          <w:bCs/>
          <w:spacing w:val="10"/>
          <w:bdr w:val="none" w:sz="0" w:space="0" w:color="auto" w:frame="1"/>
        </w:rPr>
        <w:t>Adamoviča</w:t>
      </w:r>
      <w:proofErr w:type="spellEnd"/>
      <w:r w:rsidRPr="00D06B8C">
        <w:rPr>
          <w:rFonts w:eastAsia="Calibri"/>
          <w:b/>
          <w:bCs/>
          <w:spacing w:val="10"/>
          <w:bdr w:val="none" w:sz="0" w:space="0" w:color="auto" w:frame="1"/>
        </w:rPr>
        <w:t xml:space="preserve"> kungs,</w:t>
      </w:r>
      <w:r w:rsidRPr="00CF39DB">
        <w:rPr>
          <w:rFonts w:eastAsia="Calibri"/>
          <w:b/>
          <w:bCs/>
          <w:spacing w:val="10"/>
          <w:bdr w:val="none" w:sz="0" w:space="0" w:color="auto" w:frame="1"/>
        </w:rPr>
        <w:t xml:space="preserve"> kā Latvijas Republikas Saeimas deputātu, kas atbilstoši </w:t>
      </w:r>
      <w:r w:rsidRPr="00CF39DB">
        <w:rPr>
          <w:rFonts w:eastAsia="Calibri"/>
          <w:b/>
          <w:bCs/>
          <w:spacing w:val="10"/>
          <w:u w:val="single"/>
          <w:bdr w:val="none" w:sz="0" w:space="0" w:color="auto" w:frame="1"/>
        </w:rPr>
        <w:t>Latvijas Republikas Saeimas deputāta zvērestam ir devis solījumu būt uzticīgam Latvijas tautai, aizstāvēt Latviju kā neatkarīgu un demokrātisku valsti, savus pienākumus pildīt godprātīgi un pēc labākās apziņas, ievērot Satversmi un likumus</w:t>
      </w:r>
      <w:r w:rsidRPr="00CF39DB">
        <w:rPr>
          <w:rFonts w:eastAsia="Calibri"/>
          <w:b/>
          <w:bCs/>
          <w:spacing w:val="10"/>
          <w:bdr w:val="none" w:sz="0" w:space="0" w:color="auto" w:frame="1"/>
        </w:rPr>
        <w:t> – ņemt vērā Ikšķiles novada iedzīvotāju nepārprotami pausto viedokli un administratīvi teritoriālās reformas ietvaros atbalstīt Ikšķiles novada sagla</w:t>
      </w:r>
      <w:bookmarkStart w:id="0" w:name="_GoBack"/>
      <w:bookmarkEnd w:id="0"/>
      <w:r w:rsidRPr="00CF39DB">
        <w:rPr>
          <w:rFonts w:eastAsia="Calibri"/>
          <w:b/>
          <w:bCs/>
          <w:spacing w:val="10"/>
          <w:bdr w:val="none" w:sz="0" w:space="0" w:color="auto" w:frame="1"/>
        </w:rPr>
        <w:t>bāšanu.</w:t>
      </w:r>
    </w:p>
    <w:p w14:paraId="088D3427" w14:textId="2A661FB7" w:rsidR="00C12788" w:rsidRDefault="00C12788" w:rsidP="00C12788">
      <w:pPr>
        <w:spacing w:after="100" w:afterAutospacing="1"/>
        <w:jc w:val="both"/>
        <w:rPr>
          <w:rFonts w:eastAsia="Calibri"/>
          <w:b/>
          <w:bCs/>
          <w:spacing w:val="10"/>
          <w:bdr w:val="none" w:sz="0" w:space="0" w:color="auto" w:frame="1"/>
        </w:rPr>
      </w:pPr>
    </w:p>
    <w:p w14:paraId="42795A5E" w14:textId="454804A1" w:rsidR="00C12788" w:rsidRPr="00C12788" w:rsidRDefault="00C12788" w:rsidP="00C12788">
      <w:pPr>
        <w:spacing w:after="100" w:afterAutospacing="1"/>
        <w:jc w:val="both"/>
        <w:rPr>
          <w:rFonts w:eastAsia="Calibri"/>
          <w:spacing w:val="10"/>
          <w:bdr w:val="none" w:sz="0" w:space="0" w:color="auto" w:frame="1"/>
        </w:rPr>
      </w:pPr>
      <w:r w:rsidRPr="00C12788">
        <w:rPr>
          <w:rFonts w:eastAsia="Calibri"/>
          <w:spacing w:val="10"/>
          <w:bdr w:val="none" w:sz="0" w:space="0" w:color="auto" w:frame="1"/>
        </w:rPr>
        <w:t>Ar cieņu,</w:t>
      </w:r>
    </w:p>
    <w:p w14:paraId="5B60A770" w14:textId="1DC1D3F3" w:rsidR="00C12788" w:rsidRPr="00C12788" w:rsidRDefault="00C12788" w:rsidP="00C12788">
      <w:pPr>
        <w:spacing w:after="100" w:afterAutospacing="1"/>
        <w:jc w:val="both"/>
        <w:rPr>
          <w:rStyle w:val="Strong"/>
          <w:rFonts w:eastAsia="Calibri"/>
          <w:b w:val="0"/>
          <w:bCs w:val="0"/>
          <w:spacing w:val="10"/>
          <w:bdr w:val="none" w:sz="0" w:space="0" w:color="auto" w:frame="1"/>
        </w:rPr>
      </w:pPr>
      <w:r w:rsidRPr="00C12788">
        <w:rPr>
          <w:rFonts w:eastAsia="Calibri"/>
          <w:spacing w:val="10"/>
          <w:bdr w:val="none" w:sz="0" w:space="0" w:color="auto" w:frame="1"/>
        </w:rPr>
        <w:t>Domes priekšsēdētājs</w:t>
      </w:r>
      <w:r w:rsidR="00AB0FC1">
        <w:rPr>
          <w:rFonts w:eastAsia="Calibri"/>
          <w:spacing w:val="10"/>
          <w:bdr w:val="none" w:sz="0" w:space="0" w:color="auto" w:frame="1"/>
        </w:rPr>
        <w:tab/>
      </w:r>
      <w:r w:rsidR="00AB0FC1">
        <w:rPr>
          <w:rFonts w:eastAsia="Calibri"/>
          <w:spacing w:val="10"/>
          <w:bdr w:val="none" w:sz="0" w:space="0" w:color="auto" w:frame="1"/>
        </w:rPr>
        <w:tab/>
      </w:r>
      <w:r w:rsidR="00AB0FC1">
        <w:rPr>
          <w:rFonts w:eastAsia="Calibri"/>
          <w:spacing w:val="10"/>
          <w:bdr w:val="none" w:sz="0" w:space="0" w:color="auto" w:frame="1"/>
        </w:rPr>
        <w:tab/>
      </w:r>
      <w:r w:rsidR="00AB0FC1">
        <w:rPr>
          <w:rFonts w:eastAsia="Calibri"/>
          <w:spacing w:val="10"/>
          <w:bdr w:val="none" w:sz="0" w:space="0" w:color="auto" w:frame="1"/>
        </w:rPr>
        <w:tab/>
      </w:r>
      <w:r w:rsidRPr="00C12788">
        <w:rPr>
          <w:rFonts w:eastAsia="Calibri"/>
          <w:spacing w:val="10"/>
          <w:bdr w:val="none" w:sz="0" w:space="0" w:color="auto" w:frame="1"/>
        </w:rPr>
        <w:t xml:space="preserve"> I</w:t>
      </w:r>
      <w:r w:rsidR="00AB0FC1">
        <w:rPr>
          <w:rFonts w:eastAsia="Calibri"/>
          <w:spacing w:val="10"/>
          <w:bdr w:val="none" w:sz="0" w:space="0" w:color="auto" w:frame="1"/>
        </w:rPr>
        <w:t xml:space="preserve">ndulis </w:t>
      </w:r>
      <w:r w:rsidRPr="00C12788">
        <w:rPr>
          <w:rFonts w:eastAsia="Calibri"/>
          <w:spacing w:val="10"/>
          <w:bdr w:val="none" w:sz="0" w:space="0" w:color="auto" w:frame="1"/>
        </w:rPr>
        <w:t>Trapiņš</w:t>
      </w:r>
    </w:p>
    <w:p w14:paraId="2E44256F" w14:textId="77777777" w:rsidR="00E44B37" w:rsidRPr="00373D74" w:rsidRDefault="00E44B37" w:rsidP="00E44B37">
      <w:pPr>
        <w:spacing w:after="100" w:afterAutospacing="1"/>
      </w:pPr>
    </w:p>
    <w:p w14:paraId="075CE620" w14:textId="77777777" w:rsidR="00E44B37" w:rsidRPr="004A0BD1" w:rsidRDefault="00E44B37" w:rsidP="00E44B37"/>
    <w:p w14:paraId="32E252ED" w14:textId="77777777" w:rsidR="009F2AE2" w:rsidRDefault="009F2AE2" w:rsidP="00E44B37">
      <w:pPr>
        <w:rPr>
          <w:sz w:val="20"/>
          <w:szCs w:val="20"/>
          <w:lang w:eastAsia="zh-CN"/>
        </w:rPr>
      </w:pPr>
    </w:p>
    <w:sectPr w:rsidR="009F2AE2" w:rsidSect="000B253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5AE"/>
    <w:multiLevelType w:val="hybridMultilevel"/>
    <w:tmpl w:val="E132C552"/>
    <w:lvl w:ilvl="0" w:tplc="93661EE2">
      <w:start w:val="1"/>
      <w:numFmt w:val="decimal"/>
      <w:lvlText w:val="%1)"/>
      <w:lvlJc w:val="left"/>
      <w:pPr>
        <w:ind w:left="720" w:hanging="360"/>
      </w:pPr>
    </w:lvl>
    <w:lvl w:ilvl="1" w:tplc="1FCE79B0" w:tentative="1">
      <w:start w:val="1"/>
      <w:numFmt w:val="lowerLetter"/>
      <w:lvlText w:val="%2."/>
      <w:lvlJc w:val="left"/>
      <w:pPr>
        <w:ind w:left="1440" w:hanging="360"/>
      </w:pPr>
    </w:lvl>
    <w:lvl w:ilvl="2" w:tplc="CF2A335C" w:tentative="1">
      <w:start w:val="1"/>
      <w:numFmt w:val="lowerRoman"/>
      <w:lvlText w:val="%3."/>
      <w:lvlJc w:val="right"/>
      <w:pPr>
        <w:ind w:left="2160" w:hanging="180"/>
      </w:pPr>
    </w:lvl>
    <w:lvl w:ilvl="3" w:tplc="D91E04BE" w:tentative="1">
      <w:start w:val="1"/>
      <w:numFmt w:val="decimal"/>
      <w:lvlText w:val="%4."/>
      <w:lvlJc w:val="left"/>
      <w:pPr>
        <w:ind w:left="2880" w:hanging="360"/>
      </w:pPr>
    </w:lvl>
    <w:lvl w:ilvl="4" w:tplc="4036EB64" w:tentative="1">
      <w:start w:val="1"/>
      <w:numFmt w:val="lowerLetter"/>
      <w:lvlText w:val="%5."/>
      <w:lvlJc w:val="left"/>
      <w:pPr>
        <w:ind w:left="3600" w:hanging="360"/>
      </w:pPr>
    </w:lvl>
    <w:lvl w:ilvl="5" w:tplc="E7BCA9A2" w:tentative="1">
      <w:start w:val="1"/>
      <w:numFmt w:val="lowerRoman"/>
      <w:lvlText w:val="%6."/>
      <w:lvlJc w:val="right"/>
      <w:pPr>
        <w:ind w:left="4320" w:hanging="180"/>
      </w:pPr>
    </w:lvl>
    <w:lvl w:ilvl="6" w:tplc="48F44A72" w:tentative="1">
      <w:start w:val="1"/>
      <w:numFmt w:val="decimal"/>
      <w:lvlText w:val="%7."/>
      <w:lvlJc w:val="left"/>
      <w:pPr>
        <w:ind w:left="5040" w:hanging="360"/>
      </w:pPr>
    </w:lvl>
    <w:lvl w:ilvl="7" w:tplc="55FE7B52" w:tentative="1">
      <w:start w:val="1"/>
      <w:numFmt w:val="lowerLetter"/>
      <w:lvlText w:val="%8."/>
      <w:lvlJc w:val="left"/>
      <w:pPr>
        <w:ind w:left="5760" w:hanging="360"/>
      </w:pPr>
    </w:lvl>
    <w:lvl w:ilvl="8" w:tplc="5C5C9D06" w:tentative="1">
      <w:start w:val="1"/>
      <w:numFmt w:val="lowerRoman"/>
      <w:lvlText w:val="%9."/>
      <w:lvlJc w:val="right"/>
      <w:pPr>
        <w:ind w:left="6480" w:hanging="180"/>
      </w:pPr>
    </w:lvl>
  </w:abstractNum>
  <w:abstractNum w:abstractNumId="1" w15:restartNumberingAfterBreak="0">
    <w:nsid w:val="1AAF50EE"/>
    <w:multiLevelType w:val="hybridMultilevel"/>
    <w:tmpl w:val="F4BEB6BA"/>
    <w:lvl w:ilvl="0" w:tplc="F0DA6AA0">
      <w:start w:val="1"/>
      <w:numFmt w:val="decimal"/>
      <w:lvlText w:val="%1."/>
      <w:lvlJc w:val="left"/>
      <w:pPr>
        <w:ind w:left="1080" w:hanging="360"/>
      </w:pPr>
      <w:rPr>
        <w:rFonts w:hint="default"/>
      </w:rPr>
    </w:lvl>
    <w:lvl w:ilvl="1" w:tplc="FF506D96">
      <w:start w:val="1"/>
      <w:numFmt w:val="lowerLetter"/>
      <w:lvlText w:val="%2."/>
      <w:lvlJc w:val="left"/>
      <w:pPr>
        <w:ind w:left="1800" w:hanging="360"/>
      </w:pPr>
    </w:lvl>
    <w:lvl w:ilvl="2" w:tplc="87CAB45C" w:tentative="1">
      <w:start w:val="1"/>
      <w:numFmt w:val="lowerRoman"/>
      <w:lvlText w:val="%3."/>
      <w:lvlJc w:val="right"/>
      <w:pPr>
        <w:ind w:left="2520" w:hanging="180"/>
      </w:pPr>
    </w:lvl>
    <w:lvl w:ilvl="3" w:tplc="D1623072" w:tentative="1">
      <w:start w:val="1"/>
      <w:numFmt w:val="decimal"/>
      <w:lvlText w:val="%4."/>
      <w:lvlJc w:val="left"/>
      <w:pPr>
        <w:ind w:left="3240" w:hanging="360"/>
      </w:pPr>
    </w:lvl>
    <w:lvl w:ilvl="4" w:tplc="F97CD00E" w:tentative="1">
      <w:start w:val="1"/>
      <w:numFmt w:val="lowerLetter"/>
      <w:lvlText w:val="%5."/>
      <w:lvlJc w:val="left"/>
      <w:pPr>
        <w:ind w:left="3960" w:hanging="360"/>
      </w:pPr>
    </w:lvl>
    <w:lvl w:ilvl="5" w:tplc="67CA4CA6" w:tentative="1">
      <w:start w:val="1"/>
      <w:numFmt w:val="lowerRoman"/>
      <w:lvlText w:val="%6."/>
      <w:lvlJc w:val="right"/>
      <w:pPr>
        <w:ind w:left="4680" w:hanging="180"/>
      </w:pPr>
    </w:lvl>
    <w:lvl w:ilvl="6" w:tplc="EEBC4E88" w:tentative="1">
      <w:start w:val="1"/>
      <w:numFmt w:val="decimal"/>
      <w:lvlText w:val="%7."/>
      <w:lvlJc w:val="left"/>
      <w:pPr>
        <w:ind w:left="5400" w:hanging="360"/>
      </w:pPr>
    </w:lvl>
    <w:lvl w:ilvl="7" w:tplc="3F8EA332" w:tentative="1">
      <w:start w:val="1"/>
      <w:numFmt w:val="lowerLetter"/>
      <w:lvlText w:val="%8."/>
      <w:lvlJc w:val="left"/>
      <w:pPr>
        <w:ind w:left="6120" w:hanging="360"/>
      </w:pPr>
    </w:lvl>
    <w:lvl w:ilvl="8" w:tplc="2208F1A0" w:tentative="1">
      <w:start w:val="1"/>
      <w:numFmt w:val="lowerRoman"/>
      <w:lvlText w:val="%9."/>
      <w:lvlJc w:val="right"/>
      <w:pPr>
        <w:ind w:left="6840" w:hanging="180"/>
      </w:pPr>
    </w:lvl>
  </w:abstractNum>
  <w:abstractNum w:abstractNumId="2" w15:restartNumberingAfterBreak="0">
    <w:nsid w:val="1CD5523D"/>
    <w:multiLevelType w:val="hybridMultilevel"/>
    <w:tmpl w:val="678A90E0"/>
    <w:lvl w:ilvl="0" w:tplc="A53EAD0E">
      <w:start w:val="1"/>
      <w:numFmt w:val="decimal"/>
      <w:lvlText w:val="%1."/>
      <w:lvlJc w:val="left"/>
      <w:pPr>
        <w:ind w:left="1287" w:hanging="360"/>
      </w:pPr>
    </w:lvl>
    <w:lvl w:ilvl="1" w:tplc="7E8C3252" w:tentative="1">
      <w:start w:val="1"/>
      <w:numFmt w:val="lowerLetter"/>
      <w:lvlText w:val="%2."/>
      <w:lvlJc w:val="left"/>
      <w:pPr>
        <w:ind w:left="2007" w:hanging="360"/>
      </w:pPr>
    </w:lvl>
    <w:lvl w:ilvl="2" w:tplc="D0444E0A" w:tentative="1">
      <w:start w:val="1"/>
      <w:numFmt w:val="lowerRoman"/>
      <w:lvlText w:val="%3."/>
      <w:lvlJc w:val="right"/>
      <w:pPr>
        <w:ind w:left="2727" w:hanging="180"/>
      </w:pPr>
    </w:lvl>
    <w:lvl w:ilvl="3" w:tplc="4064CF9A" w:tentative="1">
      <w:start w:val="1"/>
      <w:numFmt w:val="decimal"/>
      <w:lvlText w:val="%4."/>
      <w:lvlJc w:val="left"/>
      <w:pPr>
        <w:ind w:left="3447" w:hanging="360"/>
      </w:pPr>
    </w:lvl>
    <w:lvl w:ilvl="4" w:tplc="D7D47DB8" w:tentative="1">
      <w:start w:val="1"/>
      <w:numFmt w:val="lowerLetter"/>
      <w:lvlText w:val="%5."/>
      <w:lvlJc w:val="left"/>
      <w:pPr>
        <w:ind w:left="4167" w:hanging="360"/>
      </w:pPr>
    </w:lvl>
    <w:lvl w:ilvl="5" w:tplc="72848D64" w:tentative="1">
      <w:start w:val="1"/>
      <w:numFmt w:val="lowerRoman"/>
      <w:lvlText w:val="%6."/>
      <w:lvlJc w:val="right"/>
      <w:pPr>
        <w:ind w:left="4887" w:hanging="180"/>
      </w:pPr>
    </w:lvl>
    <w:lvl w:ilvl="6" w:tplc="9EF469E4" w:tentative="1">
      <w:start w:val="1"/>
      <w:numFmt w:val="decimal"/>
      <w:lvlText w:val="%7."/>
      <w:lvlJc w:val="left"/>
      <w:pPr>
        <w:ind w:left="5607" w:hanging="360"/>
      </w:pPr>
    </w:lvl>
    <w:lvl w:ilvl="7" w:tplc="E982D38E" w:tentative="1">
      <w:start w:val="1"/>
      <w:numFmt w:val="lowerLetter"/>
      <w:lvlText w:val="%8."/>
      <w:lvlJc w:val="left"/>
      <w:pPr>
        <w:ind w:left="6327" w:hanging="360"/>
      </w:pPr>
    </w:lvl>
    <w:lvl w:ilvl="8" w:tplc="7220CCEA" w:tentative="1">
      <w:start w:val="1"/>
      <w:numFmt w:val="lowerRoman"/>
      <w:lvlText w:val="%9."/>
      <w:lvlJc w:val="right"/>
      <w:pPr>
        <w:ind w:left="7047" w:hanging="180"/>
      </w:pPr>
    </w:lvl>
  </w:abstractNum>
  <w:abstractNum w:abstractNumId="3" w15:restartNumberingAfterBreak="0">
    <w:nsid w:val="2121373F"/>
    <w:multiLevelType w:val="hybridMultilevel"/>
    <w:tmpl w:val="7A5A6310"/>
    <w:lvl w:ilvl="0" w:tplc="8442482E">
      <w:start w:val="1"/>
      <w:numFmt w:val="decimal"/>
      <w:lvlText w:val="%1)"/>
      <w:lvlJc w:val="left"/>
      <w:pPr>
        <w:ind w:left="1287" w:hanging="360"/>
      </w:pPr>
    </w:lvl>
    <w:lvl w:ilvl="1" w:tplc="598EF8F8" w:tentative="1">
      <w:start w:val="1"/>
      <w:numFmt w:val="lowerLetter"/>
      <w:lvlText w:val="%2."/>
      <w:lvlJc w:val="left"/>
      <w:pPr>
        <w:ind w:left="2007" w:hanging="360"/>
      </w:pPr>
    </w:lvl>
    <w:lvl w:ilvl="2" w:tplc="CED203E6" w:tentative="1">
      <w:start w:val="1"/>
      <w:numFmt w:val="lowerRoman"/>
      <w:lvlText w:val="%3."/>
      <w:lvlJc w:val="right"/>
      <w:pPr>
        <w:ind w:left="2727" w:hanging="180"/>
      </w:pPr>
    </w:lvl>
    <w:lvl w:ilvl="3" w:tplc="E4029EC8" w:tentative="1">
      <w:start w:val="1"/>
      <w:numFmt w:val="decimal"/>
      <w:lvlText w:val="%4."/>
      <w:lvlJc w:val="left"/>
      <w:pPr>
        <w:ind w:left="3447" w:hanging="360"/>
      </w:pPr>
    </w:lvl>
    <w:lvl w:ilvl="4" w:tplc="F0D0DBB0" w:tentative="1">
      <w:start w:val="1"/>
      <w:numFmt w:val="lowerLetter"/>
      <w:lvlText w:val="%5."/>
      <w:lvlJc w:val="left"/>
      <w:pPr>
        <w:ind w:left="4167" w:hanging="360"/>
      </w:pPr>
    </w:lvl>
    <w:lvl w:ilvl="5" w:tplc="9B8CBACA" w:tentative="1">
      <w:start w:val="1"/>
      <w:numFmt w:val="lowerRoman"/>
      <w:lvlText w:val="%6."/>
      <w:lvlJc w:val="right"/>
      <w:pPr>
        <w:ind w:left="4887" w:hanging="180"/>
      </w:pPr>
    </w:lvl>
    <w:lvl w:ilvl="6" w:tplc="66FE95EE" w:tentative="1">
      <w:start w:val="1"/>
      <w:numFmt w:val="decimal"/>
      <w:lvlText w:val="%7."/>
      <w:lvlJc w:val="left"/>
      <w:pPr>
        <w:ind w:left="5607" w:hanging="360"/>
      </w:pPr>
    </w:lvl>
    <w:lvl w:ilvl="7" w:tplc="50F2C394" w:tentative="1">
      <w:start w:val="1"/>
      <w:numFmt w:val="lowerLetter"/>
      <w:lvlText w:val="%8."/>
      <w:lvlJc w:val="left"/>
      <w:pPr>
        <w:ind w:left="6327" w:hanging="360"/>
      </w:pPr>
    </w:lvl>
    <w:lvl w:ilvl="8" w:tplc="7C6C980C" w:tentative="1">
      <w:start w:val="1"/>
      <w:numFmt w:val="lowerRoman"/>
      <w:lvlText w:val="%9."/>
      <w:lvlJc w:val="right"/>
      <w:pPr>
        <w:ind w:left="7047" w:hanging="180"/>
      </w:pPr>
    </w:lvl>
  </w:abstractNum>
  <w:abstractNum w:abstractNumId="4" w15:restartNumberingAfterBreak="0">
    <w:nsid w:val="2AAD579C"/>
    <w:multiLevelType w:val="hybridMultilevel"/>
    <w:tmpl w:val="884EBDB2"/>
    <w:lvl w:ilvl="0" w:tplc="AF421E14">
      <w:start w:val="1"/>
      <w:numFmt w:val="decimal"/>
      <w:lvlText w:val="%1."/>
      <w:lvlJc w:val="left"/>
      <w:pPr>
        <w:ind w:left="720" w:hanging="360"/>
      </w:pPr>
    </w:lvl>
    <w:lvl w:ilvl="1" w:tplc="3DE279D0" w:tentative="1">
      <w:start w:val="1"/>
      <w:numFmt w:val="lowerLetter"/>
      <w:lvlText w:val="%2."/>
      <w:lvlJc w:val="left"/>
      <w:pPr>
        <w:ind w:left="1440" w:hanging="360"/>
      </w:pPr>
    </w:lvl>
    <w:lvl w:ilvl="2" w:tplc="B0F6419A" w:tentative="1">
      <w:start w:val="1"/>
      <w:numFmt w:val="lowerRoman"/>
      <w:lvlText w:val="%3."/>
      <w:lvlJc w:val="right"/>
      <w:pPr>
        <w:ind w:left="2160" w:hanging="180"/>
      </w:pPr>
    </w:lvl>
    <w:lvl w:ilvl="3" w:tplc="FD009456" w:tentative="1">
      <w:start w:val="1"/>
      <w:numFmt w:val="decimal"/>
      <w:lvlText w:val="%4."/>
      <w:lvlJc w:val="left"/>
      <w:pPr>
        <w:ind w:left="2880" w:hanging="360"/>
      </w:pPr>
    </w:lvl>
    <w:lvl w:ilvl="4" w:tplc="1B004D3E" w:tentative="1">
      <w:start w:val="1"/>
      <w:numFmt w:val="lowerLetter"/>
      <w:lvlText w:val="%5."/>
      <w:lvlJc w:val="left"/>
      <w:pPr>
        <w:ind w:left="3600" w:hanging="360"/>
      </w:pPr>
    </w:lvl>
    <w:lvl w:ilvl="5" w:tplc="C158E58C" w:tentative="1">
      <w:start w:val="1"/>
      <w:numFmt w:val="lowerRoman"/>
      <w:lvlText w:val="%6."/>
      <w:lvlJc w:val="right"/>
      <w:pPr>
        <w:ind w:left="4320" w:hanging="180"/>
      </w:pPr>
    </w:lvl>
    <w:lvl w:ilvl="6" w:tplc="AF7A8A1A" w:tentative="1">
      <w:start w:val="1"/>
      <w:numFmt w:val="decimal"/>
      <w:lvlText w:val="%7."/>
      <w:lvlJc w:val="left"/>
      <w:pPr>
        <w:ind w:left="5040" w:hanging="360"/>
      </w:pPr>
    </w:lvl>
    <w:lvl w:ilvl="7" w:tplc="697E70A0" w:tentative="1">
      <w:start w:val="1"/>
      <w:numFmt w:val="lowerLetter"/>
      <w:lvlText w:val="%8."/>
      <w:lvlJc w:val="left"/>
      <w:pPr>
        <w:ind w:left="5760" w:hanging="360"/>
      </w:pPr>
    </w:lvl>
    <w:lvl w:ilvl="8" w:tplc="21701AB2" w:tentative="1">
      <w:start w:val="1"/>
      <w:numFmt w:val="lowerRoman"/>
      <w:lvlText w:val="%9."/>
      <w:lvlJc w:val="right"/>
      <w:pPr>
        <w:ind w:left="6480" w:hanging="180"/>
      </w:pPr>
    </w:lvl>
  </w:abstractNum>
  <w:abstractNum w:abstractNumId="5" w15:restartNumberingAfterBreak="0">
    <w:nsid w:val="30666660"/>
    <w:multiLevelType w:val="hybridMultilevel"/>
    <w:tmpl w:val="E6EC84C6"/>
    <w:lvl w:ilvl="0" w:tplc="118A2910">
      <w:start w:val="1"/>
      <w:numFmt w:val="decimal"/>
      <w:lvlText w:val="%1)"/>
      <w:lvlJc w:val="left"/>
      <w:pPr>
        <w:ind w:left="720" w:hanging="360"/>
      </w:pPr>
      <w:rPr>
        <w:rFonts w:hint="default"/>
      </w:rPr>
    </w:lvl>
    <w:lvl w:ilvl="1" w:tplc="94D675A0" w:tentative="1">
      <w:start w:val="1"/>
      <w:numFmt w:val="lowerLetter"/>
      <w:lvlText w:val="%2."/>
      <w:lvlJc w:val="left"/>
      <w:pPr>
        <w:ind w:left="1440" w:hanging="360"/>
      </w:pPr>
    </w:lvl>
    <w:lvl w:ilvl="2" w:tplc="0354E6A2" w:tentative="1">
      <w:start w:val="1"/>
      <w:numFmt w:val="lowerRoman"/>
      <w:lvlText w:val="%3."/>
      <w:lvlJc w:val="right"/>
      <w:pPr>
        <w:ind w:left="2160" w:hanging="180"/>
      </w:pPr>
    </w:lvl>
    <w:lvl w:ilvl="3" w:tplc="52B2E76E" w:tentative="1">
      <w:start w:val="1"/>
      <w:numFmt w:val="decimal"/>
      <w:lvlText w:val="%4."/>
      <w:lvlJc w:val="left"/>
      <w:pPr>
        <w:ind w:left="2880" w:hanging="360"/>
      </w:pPr>
    </w:lvl>
    <w:lvl w:ilvl="4" w:tplc="F524196C" w:tentative="1">
      <w:start w:val="1"/>
      <w:numFmt w:val="lowerLetter"/>
      <w:lvlText w:val="%5."/>
      <w:lvlJc w:val="left"/>
      <w:pPr>
        <w:ind w:left="3600" w:hanging="360"/>
      </w:pPr>
    </w:lvl>
    <w:lvl w:ilvl="5" w:tplc="CADE45E4" w:tentative="1">
      <w:start w:val="1"/>
      <w:numFmt w:val="lowerRoman"/>
      <w:lvlText w:val="%6."/>
      <w:lvlJc w:val="right"/>
      <w:pPr>
        <w:ind w:left="4320" w:hanging="180"/>
      </w:pPr>
    </w:lvl>
    <w:lvl w:ilvl="6" w:tplc="CD0E278A" w:tentative="1">
      <w:start w:val="1"/>
      <w:numFmt w:val="decimal"/>
      <w:lvlText w:val="%7."/>
      <w:lvlJc w:val="left"/>
      <w:pPr>
        <w:ind w:left="5040" w:hanging="360"/>
      </w:pPr>
    </w:lvl>
    <w:lvl w:ilvl="7" w:tplc="4596E75C" w:tentative="1">
      <w:start w:val="1"/>
      <w:numFmt w:val="lowerLetter"/>
      <w:lvlText w:val="%8."/>
      <w:lvlJc w:val="left"/>
      <w:pPr>
        <w:ind w:left="5760" w:hanging="360"/>
      </w:pPr>
    </w:lvl>
    <w:lvl w:ilvl="8" w:tplc="384C407E" w:tentative="1">
      <w:start w:val="1"/>
      <w:numFmt w:val="lowerRoman"/>
      <w:lvlText w:val="%9."/>
      <w:lvlJc w:val="right"/>
      <w:pPr>
        <w:ind w:left="6480" w:hanging="180"/>
      </w:pPr>
    </w:lvl>
  </w:abstractNum>
  <w:abstractNum w:abstractNumId="6" w15:restartNumberingAfterBreak="0">
    <w:nsid w:val="42F74C8B"/>
    <w:multiLevelType w:val="hybridMultilevel"/>
    <w:tmpl w:val="66C062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478A3258"/>
    <w:multiLevelType w:val="hybridMultilevel"/>
    <w:tmpl w:val="0890DA06"/>
    <w:lvl w:ilvl="0" w:tplc="F63633FC">
      <w:start w:val="1"/>
      <w:numFmt w:val="decimal"/>
      <w:lvlText w:val="%1)"/>
      <w:lvlJc w:val="left"/>
      <w:pPr>
        <w:ind w:left="2421" w:hanging="360"/>
      </w:pPr>
      <w:rPr>
        <w:rFonts w:hint="default"/>
      </w:r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8" w15:restartNumberingAfterBreak="0">
    <w:nsid w:val="534F5137"/>
    <w:multiLevelType w:val="hybridMultilevel"/>
    <w:tmpl w:val="F170F10C"/>
    <w:lvl w:ilvl="0" w:tplc="6A467180">
      <w:start w:val="1"/>
      <w:numFmt w:val="bullet"/>
      <w:lvlText w:val=""/>
      <w:lvlJc w:val="left"/>
      <w:pPr>
        <w:ind w:left="1287" w:hanging="360"/>
      </w:pPr>
      <w:rPr>
        <w:rFonts w:ascii="Symbol" w:hAnsi="Symbol" w:hint="default"/>
      </w:rPr>
    </w:lvl>
    <w:lvl w:ilvl="1" w:tplc="D4240B0C" w:tentative="1">
      <w:start w:val="1"/>
      <w:numFmt w:val="bullet"/>
      <w:lvlText w:val="o"/>
      <w:lvlJc w:val="left"/>
      <w:pPr>
        <w:ind w:left="2007" w:hanging="360"/>
      </w:pPr>
      <w:rPr>
        <w:rFonts w:ascii="Courier New" w:hAnsi="Courier New" w:cs="Courier New" w:hint="default"/>
      </w:rPr>
    </w:lvl>
    <w:lvl w:ilvl="2" w:tplc="2E246774" w:tentative="1">
      <w:start w:val="1"/>
      <w:numFmt w:val="bullet"/>
      <w:lvlText w:val=""/>
      <w:lvlJc w:val="left"/>
      <w:pPr>
        <w:ind w:left="2727" w:hanging="360"/>
      </w:pPr>
      <w:rPr>
        <w:rFonts w:ascii="Wingdings" w:hAnsi="Wingdings" w:hint="default"/>
      </w:rPr>
    </w:lvl>
    <w:lvl w:ilvl="3" w:tplc="64A212E0" w:tentative="1">
      <w:start w:val="1"/>
      <w:numFmt w:val="bullet"/>
      <w:lvlText w:val=""/>
      <w:lvlJc w:val="left"/>
      <w:pPr>
        <w:ind w:left="3447" w:hanging="360"/>
      </w:pPr>
      <w:rPr>
        <w:rFonts w:ascii="Symbol" w:hAnsi="Symbol" w:hint="default"/>
      </w:rPr>
    </w:lvl>
    <w:lvl w:ilvl="4" w:tplc="8ACC53AE" w:tentative="1">
      <w:start w:val="1"/>
      <w:numFmt w:val="bullet"/>
      <w:lvlText w:val="o"/>
      <w:lvlJc w:val="left"/>
      <w:pPr>
        <w:ind w:left="4167" w:hanging="360"/>
      </w:pPr>
      <w:rPr>
        <w:rFonts w:ascii="Courier New" w:hAnsi="Courier New" w:cs="Courier New" w:hint="default"/>
      </w:rPr>
    </w:lvl>
    <w:lvl w:ilvl="5" w:tplc="CF406358" w:tentative="1">
      <w:start w:val="1"/>
      <w:numFmt w:val="bullet"/>
      <w:lvlText w:val=""/>
      <w:lvlJc w:val="left"/>
      <w:pPr>
        <w:ind w:left="4887" w:hanging="360"/>
      </w:pPr>
      <w:rPr>
        <w:rFonts w:ascii="Wingdings" w:hAnsi="Wingdings" w:hint="default"/>
      </w:rPr>
    </w:lvl>
    <w:lvl w:ilvl="6" w:tplc="80CEF2B2" w:tentative="1">
      <w:start w:val="1"/>
      <w:numFmt w:val="bullet"/>
      <w:lvlText w:val=""/>
      <w:lvlJc w:val="left"/>
      <w:pPr>
        <w:ind w:left="5607" w:hanging="360"/>
      </w:pPr>
      <w:rPr>
        <w:rFonts w:ascii="Symbol" w:hAnsi="Symbol" w:hint="default"/>
      </w:rPr>
    </w:lvl>
    <w:lvl w:ilvl="7" w:tplc="60866D74" w:tentative="1">
      <w:start w:val="1"/>
      <w:numFmt w:val="bullet"/>
      <w:lvlText w:val="o"/>
      <w:lvlJc w:val="left"/>
      <w:pPr>
        <w:ind w:left="6327" w:hanging="360"/>
      </w:pPr>
      <w:rPr>
        <w:rFonts w:ascii="Courier New" w:hAnsi="Courier New" w:cs="Courier New" w:hint="default"/>
      </w:rPr>
    </w:lvl>
    <w:lvl w:ilvl="8" w:tplc="9042A9DA" w:tentative="1">
      <w:start w:val="1"/>
      <w:numFmt w:val="bullet"/>
      <w:lvlText w:val=""/>
      <w:lvlJc w:val="left"/>
      <w:pPr>
        <w:ind w:left="7047" w:hanging="360"/>
      </w:pPr>
      <w:rPr>
        <w:rFonts w:ascii="Wingdings" w:hAnsi="Wingdings" w:hint="default"/>
      </w:rPr>
    </w:lvl>
  </w:abstractNum>
  <w:abstractNum w:abstractNumId="9" w15:restartNumberingAfterBreak="0">
    <w:nsid w:val="6347635F"/>
    <w:multiLevelType w:val="multilevel"/>
    <w:tmpl w:val="3048A97A"/>
    <w:lvl w:ilvl="0">
      <w:start w:val="1"/>
      <w:numFmt w:val="decimal"/>
      <w:lvlText w:val="%1."/>
      <w:lvlJc w:val="left"/>
      <w:pPr>
        <w:ind w:left="720" w:hanging="360"/>
      </w:pPr>
      <w:rPr>
        <w:b/>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0" w15:restartNumberingAfterBreak="0">
    <w:nsid w:val="6A5750B7"/>
    <w:multiLevelType w:val="hybridMultilevel"/>
    <w:tmpl w:val="732E4E48"/>
    <w:lvl w:ilvl="0" w:tplc="1018EB7A">
      <w:start w:val="1"/>
      <w:numFmt w:val="decimal"/>
      <w:lvlText w:val="%1."/>
      <w:lvlJc w:val="left"/>
      <w:pPr>
        <w:ind w:left="1080" w:hanging="360"/>
      </w:pPr>
      <w:rPr>
        <w:rFonts w:hint="default"/>
      </w:rPr>
    </w:lvl>
    <w:lvl w:ilvl="1" w:tplc="562646F8">
      <w:start w:val="1"/>
      <w:numFmt w:val="decimal"/>
      <w:lvlText w:val="%2)"/>
      <w:lvlJc w:val="left"/>
      <w:pPr>
        <w:ind w:left="1800" w:hanging="360"/>
      </w:pPr>
      <w:rPr>
        <w:rFonts w:hint="default"/>
      </w:rPr>
    </w:lvl>
    <w:lvl w:ilvl="2" w:tplc="030E8D6E" w:tentative="1">
      <w:start w:val="1"/>
      <w:numFmt w:val="lowerRoman"/>
      <w:lvlText w:val="%3."/>
      <w:lvlJc w:val="right"/>
      <w:pPr>
        <w:ind w:left="2520" w:hanging="180"/>
      </w:pPr>
    </w:lvl>
    <w:lvl w:ilvl="3" w:tplc="26307762" w:tentative="1">
      <w:start w:val="1"/>
      <w:numFmt w:val="decimal"/>
      <w:lvlText w:val="%4."/>
      <w:lvlJc w:val="left"/>
      <w:pPr>
        <w:ind w:left="3240" w:hanging="360"/>
      </w:pPr>
    </w:lvl>
    <w:lvl w:ilvl="4" w:tplc="57DAA728" w:tentative="1">
      <w:start w:val="1"/>
      <w:numFmt w:val="lowerLetter"/>
      <w:lvlText w:val="%5."/>
      <w:lvlJc w:val="left"/>
      <w:pPr>
        <w:ind w:left="3960" w:hanging="360"/>
      </w:pPr>
    </w:lvl>
    <w:lvl w:ilvl="5" w:tplc="20AA99DA" w:tentative="1">
      <w:start w:val="1"/>
      <w:numFmt w:val="lowerRoman"/>
      <w:lvlText w:val="%6."/>
      <w:lvlJc w:val="right"/>
      <w:pPr>
        <w:ind w:left="4680" w:hanging="180"/>
      </w:pPr>
    </w:lvl>
    <w:lvl w:ilvl="6" w:tplc="EA6258D6" w:tentative="1">
      <w:start w:val="1"/>
      <w:numFmt w:val="decimal"/>
      <w:lvlText w:val="%7."/>
      <w:lvlJc w:val="left"/>
      <w:pPr>
        <w:ind w:left="5400" w:hanging="360"/>
      </w:pPr>
    </w:lvl>
    <w:lvl w:ilvl="7" w:tplc="8CD2CD06" w:tentative="1">
      <w:start w:val="1"/>
      <w:numFmt w:val="lowerLetter"/>
      <w:lvlText w:val="%8."/>
      <w:lvlJc w:val="left"/>
      <w:pPr>
        <w:ind w:left="6120" w:hanging="360"/>
      </w:pPr>
    </w:lvl>
    <w:lvl w:ilvl="8" w:tplc="D8F027D8" w:tentative="1">
      <w:start w:val="1"/>
      <w:numFmt w:val="lowerRoman"/>
      <w:lvlText w:val="%9."/>
      <w:lvlJc w:val="right"/>
      <w:pPr>
        <w:ind w:left="6840" w:hanging="180"/>
      </w:pPr>
    </w:lvl>
  </w:abstractNum>
  <w:abstractNum w:abstractNumId="11" w15:restartNumberingAfterBreak="0">
    <w:nsid w:val="6CD866F6"/>
    <w:multiLevelType w:val="hybridMultilevel"/>
    <w:tmpl w:val="6F14DD2E"/>
    <w:lvl w:ilvl="0" w:tplc="55064E50">
      <w:start w:val="1"/>
      <w:numFmt w:val="bullet"/>
      <w:lvlText w:val=""/>
      <w:lvlJc w:val="left"/>
      <w:pPr>
        <w:ind w:left="1287" w:hanging="360"/>
      </w:pPr>
      <w:rPr>
        <w:rFonts w:ascii="Symbol" w:hAnsi="Symbol" w:hint="default"/>
      </w:rPr>
    </w:lvl>
    <w:lvl w:ilvl="1" w:tplc="C5C46798" w:tentative="1">
      <w:start w:val="1"/>
      <w:numFmt w:val="bullet"/>
      <w:lvlText w:val="o"/>
      <w:lvlJc w:val="left"/>
      <w:pPr>
        <w:ind w:left="2007" w:hanging="360"/>
      </w:pPr>
      <w:rPr>
        <w:rFonts w:ascii="Courier New" w:hAnsi="Courier New" w:cs="Courier New" w:hint="default"/>
      </w:rPr>
    </w:lvl>
    <w:lvl w:ilvl="2" w:tplc="CFC2F008" w:tentative="1">
      <w:start w:val="1"/>
      <w:numFmt w:val="bullet"/>
      <w:lvlText w:val=""/>
      <w:lvlJc w:val="left"/>
      <w:pPr>
        <w:ind w:left="2727" w:hanging="360"/>
      </w:pPr>
      <w:rPr>
        <w:rFonts w:ascii="Wingdings" w:hAnsi="Wingdings" w:hint="default"/>
      </w:rPr>
    </w:lvl>
    <w:lvl w:ilvl="3" w:tplc="FDE4D2A6" w:tentative="1">
      <w:start w:val="1"/>
      <w:numFmt w:val="bullet"/>
      <w:lvlText w:val=""/>
      <w:lvlJc w:val="left"/>
      <w:pPr>
        <w:ind w:left="3447" w:hanging="360"/>
      </w:pPr>
      <w:rPr>
        <w:rFonts w:ascii="Symbol" w:hAnsi="Symbol" w:hint="default"/>
      </w:rPr>
    </w:lvl>
    <w:lvl w:ilvl="4" w:tplc="ADE46FC8" w:tentative="1">
      <w:start w:val="1"/>
      <w:numFmt w:val="bullet"/>
      <w:lvlText w:val="o"/>
      <w:lvlJc w:val="left"/>
      <w:pPr>
        <w:ind w:left="4167" w:hanging="360"/>
      </w:pPr>
      <w:rPr>
        <w:rFonts w:ascii="Courier New" w:hAnsi="Courier New" w:cs="Courier New" w:hint="default"/>
      </w:rPr>
    </w:lvl>
    <w:lvl w:ilvl="5" w:tplc="E01ACE60" w:tentative="1">
      <w:start w:val="1"/>
      <w:numFmt w:val="bullet"/>
      <w:lvlText w:val=""/>
      <w:lvlJc w:val="left"/>
      <w:pPr>
        <w:ind w:left="4887" w:hanging="360"/>
      </w:pPr>
      <w:rPr>
        <w:rFonts w:ascii="Wingdings" w:hAnsi="Wingdings" w:hint="default"/>
      </w:rPr>
    </w:lvl>
    <w:lvl w:ilvl="6" w:tplc="EC064574" w:tentative="1">
      <w:start w:val="1"/>
      <w:numFmt w:val="bullet"/>
      <w:lvlText w:val=""/>
      <w:lvlJc w:val="left"/>
      <w:pPr>
        <w:ind w:left="5607" w:hanging="360"/>
      </w:pPr>
      <w:rPr>
        <w:rFonts w:ascii="Symbol" w:hAnsi="Symbol" w:hint="default"/>
      </w:rPr>
    </w:lvl>
    <w:lvl w:ilvl="7" w:tplc="C6147278" w:tentative="1">
      <w:start w:val="1"/>
      <w:numFmt w:val="bullet"/>
      <w:lvlText w:val="o"/>
      <w:lvlJc w:val="left"/>
      <w:pPr>
        <w:ind w:left="6327" w:hanging="360"/>
      </w:pPr>
      <w:rPr>
        <w:rFonts w:ascii="Courier New" w:hAnsi="Courier New" w:cs="Courier New" w:hint="default"/>
      </w:rPr>
    </w:lvl>
    <w:lvl w:ilvl="8" w:tplc="F692E784" w:tentative="1">
      <w:start w:val="1"/>
      <w:numFmt w:val="bullet"/>
      <w:lvlText w:val=""/>
      <w:lvlJc w:val="left"/>
      <w:pPr>
        <w:ind w:left="7047" w:hanging="360"/>
      </w:pPr>
      <w:rPr>
        <w:rFonts w:ascii="Wingdings" w:hAnsi="Wingdings" w:hint="default"/>
      </w:rPr>
    </w:lvl>
  </w:abstractNum>
  <w:abstractNum w:abstractNumId="12" w15:restartNumberingAfterBreak="0">
    <w:nsid w:val="733B7E48"/>
    <w:multiLevelType w:val="hybridMultilevel"/>
    <w:tmpl w:val="EB02580A"/>
    <w:lvl w:ilvl="0" w:tplc="7F52E9CC">
      <w:start w:val="1"/>
      <w:numFmt w:val="decimal"/>
      <w:lvlText w:val="%1)"/>
      <w:lvlJc w:val="left"/>
      <w:pPr>
        <w:ind w:left="720" w:hanging="360"/>
      </w:pPr>
    </w:lvl>
    <w:lvl w:ilvl="1" w:tplc="BF64FF56" w:tentative="1">
      <w:start w:val="1"/>
      <w:numFmt w:val="lowerLetter"/>
      <w:lvlText w:val="%2."/>
      <w:lvlJc w:val="left"/>
      <w:pPr>
        <w:ind w:left="1440" w:hanging="360"/>
      </w:pPr>
    </w:lvl>
    <w:lvl w:ilvl="2" w:tplc="4B16D8D0" w:tentative="1">
      <w:start w:val="1"/>
      <w:numFmt w:val="lowerRoman"/>
      <w:lvlText w:val="%3."/>
      <w:lvlJc w:val="right"/>
      <w:pPr>
        <w:ind w:left="2160" w:hanging="180"/>
      </w:pPr>
    </w:lvl>
    <w:lvl w:ilvl="3" w:tplc="5024EA88" w:tentative="1">
      <w:start w:val="1"/>
      <w:numFmt w:val="decimal"/>
      <w:lvlText w:val="%4."/>
      <w:lvlJc w:val="left"/>
      <w:pPr>
        <w:ind w:left="2880" w:hanging="360"/>
      </w:pPr>
    </w:lvl>
    <w:lvl w:ilvl="4" w:tplc="ED7407CE" w:tentative="1">
      <w:start w:val="1"/>
      <w:numFmt w:val="lowerLetter"/>
      <w:lvlText w:val="%5."/>
      <w:lvlJc w:val="left"/>
      <w:pPr>
        <w:ind w:left="3600" w:hanging="360"/>
      </w:pPr>
    </w:lvl>
    <w:lvl w:ilvl="5" w:tplc="EA742CAC" w:tentative="1">
      <w:start w:val="1"/>
      <w:numFmt w:val="lowerRoman"/>
      <w:lvlText w:val="%6."/>
      <w:lvlJc w:val="right"/>
      <w:pPr>
        <w:ind w:left="4320" w:hanging="180"/>
      </w:pPr>
    </w:lvl>
    <w:lvl w:ilvl="6" w:tplc="0DB8C980" w:tentative="1">
      <w:start w:val="1"/>
      <w:numFmt w:val="decimal"/>
      <w:lvlText w:val="%7."/>
      <w:lvlJc w:val="left"/>
      <w:pPr>
        <w:ind w:left="5040" w:hanging="360"/>
      </w:pPr>
    </w:lvl>
    <w:lvl w:ilvl="7" w:tplc="C4928888" w:tentative="1">
      <w:start w:val="1"/>
      <w:numFmt w:val="lowerLetter"/>
      <w:lvlText w:val="%8."/>
      <w:lvlJc w:val="left"/>
      <w:pPr>
        <w:ind w:left="5760" w:hanging="360"/>
      </w:pPr>
    </w:lvl>
    <w:lvl w:ilvl="8" w:tplc="71FE7CE4" w:tentative="1">
      <w:start w:val="1"/>
      <w:numFmt w:val="lowerRoman"/>
      <w:lvlText w:val="%9."/>
      <w:lvlJc w:val="right"/>
      <w:pPr>
        <w:ind w:left="6480" w:hanging="180"/>
      </w:pPr>
    </w:lvl>
  </w:abstractNum>
  <w:abstractNum w:abstractNumId="13" w15:restartNumberingAfterBreak="0">
    <w:nsid w:val="73CB1587"/>
    <w:multiLevelType w:val="hybridMultilevel"/>
    <w:tmpl w:val="EBEECAC0"/>
    <w:lvl w:ilvl="0" w:tplc="6C8A8A28">
      <w:start w:val="1"/>
      <w:numFmt w:val="decimal"/>
      <w:lvlText w:val="%1)"/>
      <w:lvlJc w:val="left"/>
      <w:pPr>
        <w:ind w:left="720" w:hanging="360"/>
      </w:pPr>
      <w:rPr>
        <w:rFonts w:hint="default"/>
      </w:rPr>
    </w:lvl>
    <w:lvl w:ilvl="1" w:tplc="84AAFCAC" w:tentative="1">
      <w:start w:val="1"/>
      <w:numFmt w:val="lowerLetter"/>
      <w:lvlText w:val="%2."/>
      <w:lvlJc w:val="left"/>
      <w:pPr>
        <w:ind w:left="1440" w:hanging="360"/>
      </w:pPr>
    </w:lvl>
    <w:lvl w:ilvl="2" w:tplc="12B640F8" w:tentative="1">
      <w:start w:val="1"/>
      <w:numFmt w:val="lowerRoman"/>
      <w:lvlText w:val="%3."/>
      <w:lvlJc w:val="right"/>
      <w:pPr>
        <w:ind w:left="2160" w:hanging="180"/>
      </w:pPr>
    </w:lvl>
    <w:lvl w:ilvl="3" w:tplc="FBD0E284" w:tentative="1">
      <w:start w:val="1"/>
      <w:numFmt w:val="decimal"/>
      <w:lvlText w:val="%4."/>
      <w:lvlJc w:val="left"/>
      <w:pPr>
        <w:ind w:left="2880" w:hanging="360"/>
      </w:pPr>
    </w:lvl>
    <w:lvl w:ilvl="4" w:tplc="96968F8A" w:tentative="1">
      <w:start w:val="1"/>
      <w:numFmt w:val="lowerLetter"/>
      <w:lvlText w:val="%5."/>
      <w:lvlJc w:val="left"/>
      <w:pPr>
        <w:ind w:left="3600" w:hanging="360"/>
      </w:pPr>
    </w:lvl>
    <w:lvl w:ilvl="5" w:tplc="47669416" w:tentative="1">
      <w:start w:val="1"/>
      <w:numFmt w:val="lowerRoman"/>
      <w:lvlText w:val="%6."/>
      <w:lvlJc w:val="right"/>
      <w:pPr>
        <w:ind w:left="4320" w:hanging="180"/>
      </w:pPr>
    </w:lvl>
    <w:lvl w:ilvl="6" w:tplc="A2EA688A" w:tentative="1">
      <w:start w:val="1"/>
      <w:numFmt w:val="decimal"/>
      <w:lvlText w:val="%7."/>
      <w:lvlJc w:val="left"/>
      <w:pPr>
        <w:ind w:left="5040" w:hanging="360"/>
      </w:pPr>
    </w:lvl>
    <w:lvl w:ilvl="7" w:tplc="D8C6AD52" w:tentative="1">
      <w:start w:val="1"/>
      <w:numFmt w:val="lowerLetter"/>
      <w:lvlText w:val="%8."/>
      <w:lvlJc w:val="left"/>
      <w:pPr>
        <w:ind w:left="5760" w:hanging="360"/>
      </w:pPr>
    </w:lvl>
    <w:lvl w:ilvl="8" w:tplc="8FBA7F14"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5"/>
  </w:num>
  <w:num w:numId="5">
    <w:abstractNumId w:val="4"/>
  </w:num>
  <w:num w:numId="6">
    <w:abstractNumId w:val="3"/>
  </w:num>
  <w:num w:numId="7">
    <w:abstractNumId w:val="12"/>
  </w:num>
  <w:num w:numId="8">
    <w:abstractNumId w:val="0"/>
  </w:num>
  <w:num w:numId="9">
    <w:abstractNumId w:val="9"/>
  </w:num>
  <w:num w:numId="10">
    <w:abstractNumId w:val="2"/>
  </w:num>
  <w:num w:numId="11">
    <w:abstractNumId w:val="11"/>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EA"/>
    <w:rsid w:val="000035DD"/>
    <w:rsid w:val="00010BB3"/>
    <w:rsid w:val="00020ECD"/>
    <w:rsid w:val="00025413"/>
    <w:rsid w:val="00040D82"/>
    <w:rsid w:val="000420AE"/>
    <w:rsid w:val="000614C8"/>
    <w:rsid w:val="00062D07"/>
    <w:rsid w:val="000668F5"/>
    <w:rsid w:val="00073BAC"/>
    <w:rsid w:val="00074A8C"/>
    <w:rsid w:val="00075145"/>
    <w:rsid w:val="00077482"/>
    <w:rsid w:val="00077E2A"/>
    <w:rsid w:val="000916A4"/>
    <w:rsid w:val="00092277"/>
    <w:rsid w:val="000A1C70"/>
    <w:rsid w:val="000B253B"/>
    <w:rsid w:val="000B5520"/>
    <w:rsid w:val="000D19FD"/>
    <w:rsid w:val="000D2D1F"/>
    <w:rsid w:val="000D66B7"/>
    <w:rsid w:val="000D7D05"/>
    <w:rsid w:val="000E2829"/>
    <w:rsid w:val="000E3C11"/>
    <w:rsid w:val="000E3D41"/>
    <w:rsid w:val="00100684"/>
    <w:rsid w:val="00102FF6"/>
    <w:rsid w:val="00104180"/>
    <w:rsid w:val="0010441C"/>
    <w:rsid w:val="00105E34"/>
    <w:rsid w:val="00114220"/>
    <w:rsid w:val="00123F76"/>
    <w:rsid w:val="00124B65"/>
    <w:rsid w:val="001314C8"/>
    <w:rsid w:val="001317C6"/>
    <w:rsid w:val="001532EB"/>
    <w:rsid w:val="00161674"/>
    <w:rsid w:val="00164CF0"/>
    <w:rsid w:val="00173D43"/>
    <w:rsid w:val="001931E9"/>
    <w:rsid w:val="0019560B"/>
    <w:rsid w:val="001C34DD"/>
    <w:rsid w:val="001C75A7"/>
    <w:rsid w:val="001D2012"/>
    <w:rsid w:val="001D27CB"/>
    <w:rsid w:val="001D37C5"/>
    <w:rsid w:val="001E1C04"/>
    <w:rsid w:val="001F3ACF"/>
    <w:rsid w:val="001F532B"/>
    <w:rsid w:val="00216902"/>
    <w:rsid w:val="00227067"/>
    <w:rsid w:val="00227197"/>
    <w:rsid w:val="00242A8A"/>
    <w:rsid w:val="00246D71"/>
    <w:rsid w:val="0025438A"/>
    <w:rsid w:val="002572DB"/>
    <w:rsid w:val="00276F99"/>
    <w:rsid w:val="00291BEA"/>
    <w:rsid w:val="00293AE0"/>
    <w:rsid w:val="00296858"/>
    <w:rsid w:val="002A101D"/>
    <w:rsid w:val="002A653B"/>
    <w:rsid w:val="002B0041"/>
    <w:rsid w:val="002B3E6F"/>
    <w:rsid w:val="002D3466"/>
    <w:rsid w:val="002D450D"/>
    <w:rsid w:val="002D6F6C"/>
    <w:rsid w:val="002F5F3F"/>
    <w:rsid w:val="002F6677"/>
    <w:rsid w:val="003040C9"/>
    <w:rsid w:val="00304EEC"/>
    <w:rsid w:val="00310F27"/>
    <w:rsid w:val="00313563"/>
    <w:rsid w:val="00317FA0"/>
    <w:rsid w:val="00322E6D"/>
    <w:rsid w:val="00327D3F"/>
    <w:rsid w:val="00332671"/>
    <w:rsid w:val="003349C7"/>
    <w:rsid w:val="00340404"/>
    <w:rsid w:val="00343963"/>
    <w:rsid w:val="003752E4"/>
    <w:rsid w:val="003763AA"/>
    <w:rsid w:val="00385DBC"/>
    <w:rsid w:val="003943D4"/>
    <w:rsid w:val="00395097"/>
    <w:rsid w:val="003968E7"/>
    <w:rsid w:val="00396DFD"/>
    <w:rsid w:val="003A1E8C"/>
    <w:rsid w:val="003A7E65"/>
    <w:rsid w:val="003B2939"/>
    <w:rsid w:val="003B39BB"/>
    <w:rsid w:val="003C3C24"/>
    <w:rsid w:val="003D0A0D"/>
    <w:rsid w:val="003D3D1C"/>
    <w:rsid w:val="003E279E"/>
    <w:rsid w:val="003F6876"/>
    <w:rsid w:val="00404252"/>
    <w:rsid w:val="00404E27"/>
    <w:rsid w:val="00405FEE"/>
    <w:rsid w:val="004143B4"/>
    <w:rsid w:val="004203DA"/>
    <w:rsid w:val="00424221"/>
    <w:rsid w:val="004255C1"/>
    <w:rsid w:val="00426A44"/>
    <w:rsid w:val="00426E36"/>
    <w:rsid w:val="0043240B"/>
    <w:rsid w:val="00433FB8"/>
    <w:rsid w:val="00434784"/>
    <w:rsid w:val="00440257"/>
    <w:rsid w:val="004433A2"/>
    <w:rsid w:val="00446F40"/>
    <w:rsid w:val="0045492B"/>
    <w:rsid w:val="004667C1"/>
    <w:rsid w:val="0048171A"/>
    <w:rsid w:val="00487C24"/>
    <w:rsid w:val="00492206"/>
    <w:rsid w:val="004A48F3"/>
    <w:rsid w:val="004A6E2C"/>
    <w:rsid w:val="004B1346"/>
    <w:rsid w:val="004B52FC"/>
    <w:rsid w:val="004B55A3"/>
    <w:rsid w:val="004C593A"/>
    <w:rsid w:val="004C693E"/>
    <w:rsid w:val="004D1C75"/>
    <w:rsid w:val="004E758C"/>
    <w:rsid w:val="004F1624"/>
    <w:rsid w:val="004F16DF"/>
    <w:rsid w:val="004F72EC"/>
    <w:rsid w:val="00513D64"/>
    <w:rsid w:val="00527BA2"/>
    <w:rsid w:val="00542B80"/>
    <w:rsid w:val="00547C9F"/>
    <w:rsid w:val="00550F96"/>
    <w:rsid w:val="00557D13"/>
    <w:rsid w:val="0057240F"/>
    <w:rsid w:val="005737FA"/>
    <w:rsid w:val="0058188C"/>
    <w:rsid w:val="00582676"/>
    <w:rsid w:val="00582E33"/>
    <w:rsid w:val="00584717"/>
    <w:rsid w:val="005909A8"/>
    <w:rsid w:val="00592B66"/>
    <w:rsid w:val="005A73CA"/>
    <w:rsid w:val="005B2233"/>
    <w:rsid w:val="005B2ECD"/>
    <w:rsid w:val="005B483E"/>
    <w:rsid w:val="005C572A"/>
    <w:rsid w:val="005E0460"/>
    <w:rsid w:val="005E3B61"/>
    <w:rsid w:val="005E53E9"/>
    <w:rsid w:val="005E7193"/>
    <w:rsid w:val="005F20CE"/>
    <w:rsid w:val="0060661A"/>
    <w:rsid w:val="006166F8"/>
    <w:rsid w:val="006235AE"/>
    <w:rsid w:val="006240A4"/>
    <w:rsid w:val="00632789"/>
    <w:rsid w:val="006455E1"/>
    <w:rsid w:val="00647F23"/>
    <w:rsid w:val="0065103A"/>
    <w:rsid w:val="00660AA3"/>
    <w:rsid w:val="006920B6"/>
    <w:rsid w:val="00693DDD"/>
    <w:rsid w:val="006A3A0E"/>
    <w:rsid w:val="006A3A8A"/>
    <w:rsid w:val="006D3A13"/>
    <w:rsid w:val="006D5367"/>
    <w:rsid w:val="006D6398"/>
    <w:rsid w:val="006D6819"/>
    <w:rsid w:val="006E07D1"/>
    <w:rsid w:val="006E3D82"/>
    <w:rsid w:val="006F65CA"/>
    <w:rsid w:val="00705716"/>
    <w:rsid w:val="00716CF1"/>
    <w:rsid w:val="00723213"/>
    <w:rsid w:val="0072509B"/>
    <w:rsid w:val="00737D2E"/>
    <w:rsid w:val="00747A98"/>
    <w:rsid w:val="00751458"/>
    <w:rsid w:val="00757E6A"/>
    <w:rsid w:val="0079221F"/>
    <w:rsid w:val="0079450C"/>
    <w:rsid w:val="007A00A3"/>
    <w:rsid w:val="007A25F0"/>
    <w:rsid w:val="007B2BEB"/>
    <w:rsid w:val="007E2112"/>
    <w:rsid w:val="007F30A2"/>
    <w:rsid w:val="007F3DBA"/>
    <w:rsid w:val="008021DD"/>
    <w:rsid w:val="00830A2A"/>
    <w:rsid w:val="00836686"/>
    <w:rsid w:val="008375D5"/>
    <w:rsid w:val="00840E80"/>
    <w:rsid w:val="00846720"/>
    <w:rsid w:val="008504A6"/>
    <w:rsid w:val="00867EDB"/>
    <w:rsid w:val="008741DB"/>
    <w:rsid w:val="00875AC1"/>
    <w:rsid w:val="0087714E"/>
    <w:rsid w:val="00887706"/>
    <w:rsid w:val="00887FD8"/>
    <w:rsid w:val="0089131C"/>
    <w:rsid w:val="008A5B7A"/>
    <w:rsid w:val="008B5674"/>
    <w:rsid w:val="008C0BAE"/>
    <w:rsid w:val="008C342E"/>
    <w:rsid w:val="008D0159"/>
    <w:rsid w:val="008D01A1"/>
    <w:rsid w:val="008D7D88"/>
    <w:rsid w:val="008E5A48"/>
    <w:rsid w:val="008F17EB"/>
    <w:rsid w:val="008F720B"/>
    <w:rsid w:val="00907FF5"/>
    <w:rsid w:val="0091148B"/>
    <w:rsid w:val="00925CCE"/>
    <w:rsid w:val="00940F6B"/>
    <w:rsid w:val="009417E2"/>
    <w:rsid w:val="00946C36"/>
    <w:rsid w:val="009514C9"/>
    <w:rsid w:val="009541A4"/>
    <w:rsid w:val="009550D7"/>
    <w:rsid w:val="0096052F"/>
    <w:rsid w:val="00960EF7"/>
    <w:rsid w:val="00963836"/>
    <w:rsid w:val="00965953"/>
    <w:rsid w:val="00993718"/>
    <w:rsid w:val="009953B5"/>
    <w:rsid w:val="00996E52"/>
    <w:rsid w:val="00997F8E"/>
    <w:rsid w:val="009A0269"/>
    <w:rsid w:val="009A3088"/>
    <w:rsid w:val="009C22C5"/>
    <w:rsid w:val="009C7347"/>
    <w:rsid w:val="009E2650"/>
    <w:rsid w:val="009E38B2"/>
    <w:rsid w:val="009E7B4E"/>
    <w:rsid w:val="009F2AE2"/>
    <w:rsid w:val="00A124CD"/>
    <w:rsid w:val="00A22763"/>
    <w:rsid w:val="00A273A4"/>
    <w:rsid w:val="00A30AD0"/>
    <w:rsid w:val="00A338DF"/>
    <w:rsid w:val="00A406D0"/>
    <w:rsid w:val="00A45176"/>
    <w:rsid w:val="00A56C2F"/>
    <w:rsid w:val="00A647B9"/>
    <w:rsid w:val="00A7284B"/>
    <w:rsid w:val="00A746E6"/>
    <w:rsid w:val="00A7496F"/>
    <w:rsid w:val="00A75BA1"/>
    <w:rsid w:val="00A805A6"/>
    <w:rsid w:val="00A92997"/>
    <w:rsid w:val="00AA7EEA"/>
    <w:rsid w:val="00AB0FC1"/>
    <w:rsid w:val="00AB3843"/>
    <w:rsid w:val="00AB455C"/>
    <w:rsid w:val="00AC7BB9"/>
    <w:rsid w:val="00AD582A"/>
    <w:rsid w:val="00AD649F"/>
    <w:rsid w:val="00AE3E33"/>
    <w:rsid w:val="00AE48E8"/>
    <w:rsid w:val="00AE79A4"/>
    <w:rsid w:val="00B007EB"/>
    <w:rsid w:val="00B00BA2"/>
    <w:rsid w:val="00B11D67"/>
    <w:rsid w:val="00B11D6C"/>
    <w:rsid w:val="00B15133"/>
    <w:rsid w:val="00B15420"/>
    <w:rsid w:val="00B20DBA"/>
    <w:rsid w:val="00B23856"/>
    <w:rsid w:val="00B23A8E"/>
    <w:rsid w:val="00B24EFF"/>
    <w:rsid w:val="00B4257D"/>
    <w:rsid w:val="00B52692"/>
    <w:rsid w:val="00B55E26"/>
    <w:rsid w:val="00B6275F"/>
    <w:rsid w:val="00B85192"/>
    <w:rsid w:val="00B930F6"/>
    <w:rsid w:val="00B95ABB"/>
    <w:rsid w:val="00BA3261"/>
    <w:rsid w:val="00BA7F8D"/>
    <w:rsid w:val="00BB6C4A"/>
    <w:rsid w:val="00BC4E49"/>
    <w:rsid w:val="00BD3D5B"/>
    <w:rsid w:val="00BD71F4"/>
    <w:rsid w:val="00C0271D"/>
    <w:rsid w:val="00C12788"/>
    <w:rsid w:val="00C16DCB"/>
    <w:rsid w:val="00C2654A"/>
    <w:rsid w:val="00C34F1E"/>
    <w:rsid w:val="00C55DF4"/>
    <w:rsid w:val="00C6557F"/>
    <w:rsid w:val="00C77E38"/>
    <w:rsid w:val="00C913A9"/>
    <w:rsid w:val="00CA2888"/>
    <w:rsid w:val="00CB34FC"/>
    <w:rsid w:val="00CC09D7"/>
    <w:rsid w:val="00CD5617"/>
    <w:rsid w:val="00CF0892"/>
    <w:rsid w:val="00CF4B35"/>
    <w:rsid w:val="00D06B8C"/>
    <w:rsid w:val="00D076BF"/>
    <w:rsid w:val="00D25FFD"/>
    <w:rsid w:val="00D368ED"/>
    <w:rsid w:val="00D40723"/>
    <w:rsid w:val="00D420F8"/>
    <w:rsid w:val="00D42E3A"/>
    <w:rsid w:val="00D43155"/>
    <w:rsid w:val="00D432E3"/>
    <w:rsid w:val="00D47C22"/>
    <w:rsid w:val="00D620F0"/>
    <w:rsid w:val="00D70CB0"/>
    <w:rsid w:val="00D736E8"/>
    <w:rsid w:val="00D76348"/>
    <w:rsid w:val="00D91B1F"/>
    <w:rsid w:val="00DA1174"/>
    <w:rsid w:val="00DA1904"/>
    <w:rsid w:val="00DB0DEF"/>
    <w:rsid w:val="00DB3DC3"/>
    <w:rsid w:val="00DB7E09"/>
    <w:rsid w:val="00DD10A9"/>
    <w:rsid w:val="00DE001B"/>
    <w:rsid w:val="00DE56FC"/>
    <w:rsid w:val="00DE7AB4"/>
    <w:rsid w:val="00DF09C8"/>
    <w:rsid w:val="00DF2384"/>
    <w:rsid w:val="00DF2A86"/>
    <w:rsid w:val="00DF58F6"/>
    <w:rsid w:val="00DF6282"/>
    <w:rsid w:val="00E03D11"/>
    <w:rsid w:val="00E126F4"/>
    <w:rsid w:val="00E15673"/>
    <w:rsid w:val="00E2071C"/>
    <w:rsid w:val="00E23189"/>
    <w:rsid w:val="00E3285F"/>
    <w:rsid w:val="00E37E0C"/>
    <w:rsid w:val="00E420AD"/>
    <w:rsid w:val="00E44B37"/>
    <w:rsid w:val="00E47DAE"/>
    <w:rsid w:val="00E53543"/>
    <w:rsid w:val="00E676F9"/>
    <w:rsid w:val="00E86E32"/>
    <w:rsid w:val="00E92E36"/>
    <w:rsid w:val="00E9746A"/>
    <w:rsid w:val="00EB3143"/>
    <w:rsid w:val="00EC33ED"/>
    <w:rsid w:val="00EC6BA9"/>
    <w:rsid w:val="00ED1076"/>
    <w:rsid w:val="00ED51AA"/>
    <w:rsid w:val="00EE0FFA"/>
    <w:rsid w:val="00EE6D43"/>
    <w:rsid w:val="00F00796"/>
    <w:rsid w:val="00F10813"/>
    <w:rsid w:val="00F20300"/>
    <w:rsid w:val="00F23C81"/>
    <w:rsid w:val="00F27D01"/>
    <w:rsid w:val="00F566CD"/>
    <w:rsid w:val="00F65B3C"/>
    <w:rsid w:val="00F73C5E"/>
    <w:rsid w:val="00F77759"/>
    <w:rsid w:val="00F77C3B"/>
    <w:rsid w:val="00F83F75"/>
    <w:rsid w:val="00F867D0"/>
    <w:rsid w:val="00FA1AD4"/>
    <w:rsid w:val="00FC6241"/>
    <w:rsid w:val="00FD18ED"/>
    <w:rsid w:val="00FE11E1"/>
    <w:rsid w:val="00FE54FA"/>
    <w:rsid w:val="00FF2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252CA"/>
  <w15:docId w15:val="{5BB05679-9182-44D0-8E7B-5D90E7D7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3A"/>
    <w:rPr>
      <w:sz w:val="24"/>
      <w:szCs w:val="24"/>
    </w:rPr>
  </w:style>
  <w:style w:type="paragraph" w:styleId="Heading2">
    <w:name w:val="heading 2"/>
    <w:basedOn w:val="Normal"/>
    <w:next w:val="Normal"/>
    <w:link w:val="Heading2Char"/>
    <w:uiPriority w:val="9"/>
    <w:unhideWhenUsed/>
    <w:qFormat/>
    <w:rsid w:val="00B52692"/>
    <w:pPr>
      <w:keepNext/>
      <w:widowControl w:val="0"/>
      <w:spacing w:before="240" w:after="60" w:line="276" w:lineRule="auto"/>
      <w:outlineLvl w:val="1"/>
    </w:pPr>
    <w:rPr>
      <w:rFonts w:ascii="Calibri Light" w:hAnsi="Calibri Light"/>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
    <w:name w:val="Rakstz. Rakstz."/>
    <w:basedOn w:val="Normal"/>
    <w:next w:val="BlockText"/>
    <w:rsid w:val="004F1624"/>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rsid w:val="004F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F1624"/>
    <w:pPr>
      <w:spacing w:after="120"/>
      <w:ind w:left="1440" w:right="1440"/>
    </w:p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E126F4"/>
    <w:pPr>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rsid w:val="005B2ECD"/>
    <w:pPr>
      <w:tabs>
        <w:tab w:val="center" w:pos="4153"/>
        <w:tab w:val="right" w:pos="8306"/>
      </w:tabs>
    </w:pPr>
  </w:style>
  <w:style w:type="character" w:customStyle="1" w:styleId="HeaderChar">
    <w:name w:val="Header Char"/>
    <w:link w:val="Header"/>
    <w:rsid w:val="005B2ECD"/>
    <w:rPr>
      <w:sz w:val="24"/>
      <w:szCs w:val="24"/>
    </w:rPr>
  </w:style>
  <w:style w:type="paragraph" w:styleId="Footer">
    <w:name w:val="footer"/>
    <w:basedOn w:val="Normal"/>
    <w:link w:val="FooterChar"/>
    <w:rsid w:val="005B2ECD"/>
    <w:pPr>
      <w:tabs>
        <w:tab w:val="center" w:pos="4153"/>
        <w:tab w:val="right" w:pos="8306"/>
      </w:tabs>
    </w:pPr>
  </w:style>
  <w:style w:type="character" w:customStyle="1" w:styleId="FooterChar">
    <w:name w:val="Footer Char"/>
    <w:link w:val="Footer"/>
    <w:rsid w:val="005B2ECD"/>
    <w:rPr>
      <w:sz w:val="24"/>
      <w:szCs w:val="24"/>
    </w:rPr>
  </w:style>
  <w:style w:type="paragraph" w:styleId="BalloonText">
    <w:name w:val="Balloon Text"/>
    <w:basedOn w:val="Normal"/>
    <w:link w:val="BalloonTextChar"/>
    <w:rsid w:val="00DD10A9"/>
    <w:rPr>
      <w:rFonts w:ascii="Tahoma" w:hAnsi="Tahoma" w:cs="Tahoma"/>
      <w:sz w:val="16"/>
      <w:szCs w:val="16"/>
    </w:rPr>
  </w:style>
  <w:style w:type="character" w:customStyle="1" w:styleId="BalloonTextChar">
    <w:name w:val="Balloon Text Char"/>
    <w:basedOn w:val="DefaultParagraphFont"/>
    <w:link w:val="BalloonText"/>
    <w:rsid w:val="00DD10A9"/>
    <w:rPr>
      <w:rFonts w:ascii="Tahoma" w:hAnsi="Tahoma" w:cs="Tahoma"/>
      <w:sz w:val="16"/>
      <w:szCs w:val="16"/>
    </w:rPr>
  </w:style>
  <w:style w:type="paragraph" w:styleId="BodyTextIndent">
    <w:name w:val="Body Text Indent"/>
    <w:basedOn w:val="Normal"/>
    <w:link w:val="BodyTextIndentChar"/>
    <w:rsid w:val="000668F5"/>
    <w:pPr>
      <w:spacing w:after="120" w:line="240" w:lineRule="atLeast"/>
      <w:ind w:left="283"/>
    </w:pPr>
    <w:rPr>
      <w:rFonts w:ascii="RimTimes" w:hAnsi="RimTimes"/>
      <w:sz w:val="20"/>
      <w:szCs w:val="20"/>
      <w:lang w:val="en-GB"/>
    </w:rPr>
  </w:style>
  <w:style w:type="character" w:customStyle="1" w:styleId="BodyTextIndentChar">
    <w:name w:val="Body Text Indent Char"/>
    <w:basedOn w:val="DefaultParagraphFont"/>
    <w:link w:val="BodyTextIndent"/>
    <w:rsid w:val="000668F5"/>
    <w:rPr>
      <w:rFonts w:ascii="RimTimes" w:hAnsi="RimTimes"/>
      <w:lang w:val="en-GB"/>
    </w:rPr>
  </w:style>
  <w:style w:type="paragraph" w:customStyle="1" w:styleId="tv213">
    <w:name w:val="tv213"/>
    <w:basedOn w:val="Normal"/>
    <w:rsid w:val="006240A4"/>
    <w:pPr>
      <w:spacing w:before="100" w:beforeAutospacing="1" w:after="100" w:afterAutospacing="1"/>
    </w:pPr>
  </w:style>
  <w:style w:type="paragraph" w:styleId="ListParagraph">
    <w:name w:val="List Paragraph"/>
    <w:basedOn w:val="Normal"/>
    <w:uiPriority w:val="34"/>
    <w:qFormat/>
    <w:rsid w:val="006D6398"/>
    <w:pPr>
      <w:ind w:left="720"/>
      <w:contextualSpacing/>
    </w:pPr>
  </w:style>
  <w:style w:type="character" w:styleId="Hyperlink">
    <w:name w:val="Hyperlink"/>
    <w:uiPriority w:val="99"/>
    <w:unhideWhenUsed/>
    <w:rsid w:val="00513D64"/>
    <w:rPr>
      <w:color w:val="0000FF"/>
      <w:u w:val="single"/>
    </w:rPr>
  </w:style>
  <w:style w:type="character" w:customStyle="1" w:styleId="NoSpacingChar">
    <w:name w:val="No Spacing Char"/>
    <w:link w:val="NoSpacing"/>
    <w:uiPriority w:val="1"/>
    <w:locked/>
    <w:rsid w:val="00513D64"/>
    <w:rPr>
      <w:sz w:val="24"/>
      <w:szCs w:val="24"/>
    </w:rPr>
  </w:style>
  <w:style w:type="paragraph" w:styleId="NoSpacing">
    <w:name w:val="No Spacing"/>
    <w:link w:val="NoSpacingChar"/>
    <w:uiPriority w:val="1"/>
    <w:qFormat/>
    <w:rsid w:val="00513D64"/>
    <w:rPr>
      <w:sz w:val="24"/>
      <w:szCs w:val="24"/>
    </w:rPr>
  </w:style>
  <w:style w:type="character" w:customStyle="1" w:styleId="Noklusjumarindkopasfonts">
    <w:name w:val="Noklusējumarindkopasfonts"/>
    <w:rsid w:val="00513D64"/>
  </w:style>
  <w:style w:type="character" w:customStyle="1" w:styleId="Heading2Char">
    <w:name w:val="Heading 2 Char"/>
    <w:basedOn w:val="DefaultParagraphFont"/>
    <w:link w:val="Heading2"/>
    <w:uiPriority w:val="9"/>
    <w:rsid w:val="00B52692"/>
    <w:rPr>
      <w:rFonts w:ascii="Calibri Light" w:hAnsi="Calibri Light"/>
      <w:b/>
      <w:bCs/>
      <w:i/>
      <w:iCs/>
      <w:sz w:val="28"/>
      <w:szCs w:val="28"/>
      <w:lang w:val="en-US" w:eastAsia="en-US"/>
    </w:rPr>
  </w:style>
  <w:style w:type="paragraph" w:customStyle="1" w:styleId="Parasts1">
    <w:name w:val="Parasts1"/>
    <w:rsid w:val="00B52692"/>
    <w:pPr>
      <w:widowControl w:val="0"/>
      <w:suppressAutoHyphens/>
      <w:autoSpaceDN w:val="0"/>
      <w:spacing w:after="200" w:line="276" w:lineRule="auto"/>
      <w:textAlignment w:val="baseline"/>
    </w:pPr>
    <w:rPr>
      <w:rFonts w:ascii="Calibri" w:eastAsia="Calibri" w:hAnsi="Calibri"/>
      <w:sz w:val="22"/>
      <w:szCs w:val="22"/>
      <w:lang w:eastAsia="en-US"/>
    </w:rPr>
  </w:style>
  <w:style w:type="paragraph" w:styleId="FootnoteText">
    <w:name w:val="footnote text"/>
    <w:aliases w:val="Char Char Char,Footnote Text1,Footnote Text1 Char"/>
    <w:basedOn w:val="Normal"/>
    <w:link w:val="FootnoteTextChar"/>
    <w:unhideWhenUsed/>
    <w:rsid w:val="00B52692"/>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aliases w:val="Char Char Char Char,Footnote Text1 Char1,Footnote Text1 Char Char"/>
    <w:basedOn w:val="DefaultParagraphFont"/>
    <w:link w:val="FootnoteText"/>
    <w:rsid w:val="00B52692"/>
    <w:rPr>
      <w:rFonts w:ascii="Calibri" w:eastAsia="Calibri" w:hAnsi="Calibri"/>
      <w:lang w:val="en-US" w:eastAsia="en-US"/>
    </w:rPr>
  </w:style>
  <w:style w:type="character" w:styleId="FootnoteReference">
    <w:name w:val="footnote reference"/>
    <w:uiPriority w:val="99"/>
    <w:unhideWhenUsed/>
    <w:rsid w:val="00B52692"/>
    <w:rPr>
      <w:vertAlign w:val="superscript"/>
    </w:rPr>
  </w:style>
  <w:style w:type="character" w:customStyle="1" w:styleId="CharStyle3">
    <w:name w:val="Char Style 3"/>
    <w:link w:val="Style2"/>
    <w:rsid w:val="00B52692"/>
    <w:rPr>
      <w:shd w:val="clear" w:color="auto" w:fill="FFFFFF"/>
    </w:rPr>
  </w:style>
  <w:style w:type="paragraph" w:customStyle="1" w:styleId="Style2">
    <w:name w:val="Style 2"/>
    <w:basedOn w:val="Normal"/>
    <w:link w:val="CharStyle3"/>
    <w:rsid w:val="00B52692"/>
    <w:pPr>
      <w:widowControl w:val="0"/>
      <w:shd w:val="clear" w:color="auto" w:fill="FFFFFF"/>
      <w:spacing w:after="200" w:line="244" w:lineRule="exact"/>
      <w:ind w:hanging="360"/>
      <w:jc w:val="right"/>
    </w:pPr>
    <w:rPr>
      <w:sz w:val="20"/>
      <w:szCs w:val="20"/>
    </w:rPr>
  </w:style>
  <w:style w:type="character" w:customStyle="1" w:styleId="Noklusjumarindkopasfonts1">
    <w:name w:val="Noklusējuma rindkopas fonts1"/>
    <w:rsid w:val="00D25FFD"/>
  </w:style>
  <w:style w:type="character" w:styleId="Strong">
    <w:name w:val="Strong"/>
    <w:basedOn w:val="DefaultParagraphFont"/>
    <w:uiPriority w:val="22"/>
    <w:qFormat/>
    <w:rsid w:val="00DE56FC"/>
    <w:rPr>
      <w:b/>
      <w:bCs/>
    </w:rPr>
  </w:style>
  <w:style w:type="paragraph" w:customStyle="1" w:styleId="ti-art">
    <w:name w:val="ti-art"/>
    <w:basedOn w:val="Normal"/>
    <w:rsid w:val="000035DD"/>
    <w:pPr>
      <w:spacing w:before="100" w:beforeAutospacing="1" w:after="100" w:afterAutospacing="1"/>
    </w:pPr>
  </w:style>
  <w:style w:type="character" w:customStyle="1" w:styleId="tlid-translation">
    <w:name w:val="tlid-translation"/>
    <w:basedOn w:val="DefaultParagraphFont"/>
    <w:rsid w:val="003968E7"/>
  </w:style>
  <w:style w:type="character" w:styleId="Emphasis">
    <w:name w:val="Emphasis"/>
    <w:basedOn w:val="DefaultParagraphFont"/>
    <w:uiPriority w:val="20"/>
    <w:qFormat/>
    <w:rsid w:val="00582E33"/>
    <w:rPr>
      <w:i/>
      <w:iCs/>
    </w:rPr>
  </w:style>
  <w:style w:type="paragraph" w:customStyle="1" w:styleId="Sarakstarindkopa1">
    <w:name w:val="Saraksta rindkopa1"/>
    <w:basedOn w:val="Parasts1"/>
    <w:rsid w:val="0045492B"/>
    <w:pPr>
      <w:widowControl/>
      <w:spacing w:after="160" w:line="254" w:lineRule="auto"/>
      <w:ind w:left="720"/>
    </w:pPr>
  </w:style>
  <w:style w:type="character" w:styleId="FollowedHyperlink">
    <w:name w:val="FollowedHyperlink"/>
    <w:basedOn w:val="DefaultParagraphFont"/>
    <w:semiHidden/>
    <w:unhideWhenUsed/>
    <w:rsid w:val="00062D07"/>
    <w:rPr>
      <w:color w:val="800080" w:themeColor="followedHyperlink"/>
      <w:u w:val="single"/>
    </w:rPr>
  </w:style>
  <w:style w:type="character" w:styleId="CommentReference">
    <w:name w:val="annotation reference"/>
    <w:basedOn w:val="DefaultParagraphFont"/>
    <w:semiHidden/>
    <w:unhideWhenUsed/>
    <w:rsid w:val="0079450C"/>
    <w:rPr>
      <w:sz w:val="16"/>
      <w:szCs w:val="16"/>
    </w:rPr>
  </w:style>
  <w:style w:type="paragraph" w:styleId="CommentText">
    <w:name w:val="annotation text"/>
    <w:basedOn w:val="Normal"/>
    <w:link w:val="CommentTextChar"/>
    <w:semiHidden/>
    <w:unhideWhenUsed/>
    <w:rsid w:val="0079450C"/>
    <w:rPr>
      <w:sz w:val="20"/>
      <w:szCs w:val="20"/>
    </w:rPr>
  </w:style>
  <w:style w:type="character" w:customStyle="1" w:styleId="CommentTextChar">
    <w:name w:val="Comment Text Char"/>
    <w:basedOn w:val="DefaultParagraphFont"/>
    <w:link w:val="CommentText"/>
    <w:semiHidden/>
    <w:rsid w:val="0079450C"/>
  </w:style>
  <w:style w:type="paragraph" w:styleId="CommentSubject">
    <w:name w:val="annotation subject"/>
    <w:basedOn w:val="CommentText"/>
    <w:next w:val="CommentText"/>
    <w:link w:val="CommentSubjectChar"/>
    <w:semiHidden/>
    <w:unhideWhenUsed/>
    <w:rsid w:val="0079450C"/>
    <w:rPr>
      <w:b/>
      <w:bCs/>
    </w:rPr>
  </w:style>
  <w:style w:type="character" w:customStyle="1" w:styleId="CommentSubjectChar">
    <w:name w:val="Comment Subject Char"/>
    <w:basedOn w:val="CommentTextChar"/>
    <w:link w:val="CommentSubject"/>
    <w:semiHidden/>
    <w:rsid w:val="00794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821B-9B7F-4285-87E4-C221F2B4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3228</Words>
  <Characters>1841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Ikskiles novada pasvaldiba</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Kalniņa</dc:creator>
  <cp:lastModifiedBy>Ikšķiles novada Dome</cp:lastModifiedBy>
  <cp:revision>2</cp:revision>
  <cp:lastPrinted>2019-09-16T14:55:00Z</cp:lastPrinted>
  <dcterms:created xsi:type="dcterms:W3CDTF">2020-05-25T09:24:00Z</dcterms:created>
  <dcterms:modified xsi:type="dcterms:W3CDTF">2020-05-25T09:24:00Z</dcterms:modified>
</cp:coreProperties>
</file>